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735C0176" w:rsidR="007829DE" w:rsidRDefault="00841A51" w:rsidP="00446E66">
      <w:pPr>
        <w:jc w:val="right"/>
      </w:pPr>
      <w:r>
        <w:rPr>
          <w:noProof/>
          <w:lang w:eastAsia="en-GB"/>
        </w:rPr>
        <w:drawing>
          <wp:anchor distT="0" distB="0" distL="114300" distR="114300" simplePos="0" relativeHeight="251658240" behindDoc="0" locked="0" layoutInCell="1" allowOverlap="1" wp14:anchorId="380499E2" wp14:editId="336F8FBD">
            <wp:simplePos x="0" y="0"/>
            <wp:positionH relativeFrom="column">
              <wp:posOffset>1270</wp:posOffset>
            </wp:positionH>
            <wp:positionV relativeFrom="paragraph">
              <wp:posOffset>45085</wp:posOffset>
            </wp:positionV>
            <wp:extent cx="1395095" cy="1395095"/>
            <wp:effectExtent l="0" t="0" r="0" b="0"/>
            <wp:wrapSquare wrapText="bothSides"/>
            <wp:docPr id="1" name="Picture 1" descr="Corina Bölsterli Maier - Wirtschaftsmediatorin, Coach ..."/>
            <wp:cNvGraphicFramePr/>
            <a:graphic xmlns:a="http://schemas.openxmlformats.org/drawingml/2006/main">
              <a:graphicData uri="http://schemas.openxmlformats.org/drawingml/2006/picture">
                <pic:pic xmlns:pic="http://schemas.openxmlformats.org/drawingml/2006/picture">
                  <pic:nvPicPr>
                    <pic:cNvPr id="1" name="Picture 1" descr="Corina Bölsterli Maier - Wirtschaftsmediatorin, Coach ..."/>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7BA1F" w14:textId="77777777" w:rsidR="008823B9" w:rsidRDefault="008823B9" w:rsidP="00446E66">
      <w:pPr>
        <w:jc w:val="right"/>
        <w:rPr>
          <w:b/>
          <w:bCs/>
          <w:lang w:val="en-US"/>
        </w:rPr>
      </w:pPr>
      <w:r w:rsidRPr="008823B9">
        <w:rPr>
          <w:b/>
          <w:bCs/>
          <w:lang w:val="en-US"/>
        </w:rPr>
        <w:t xml:space="preserve">Anton </w:t>
      </w:r>
      <w:proofErr w:type="spellStart"/>
      <w:r w:rsidRPr="008823B9">
        <w:rPr>
          <w:b/>
          <w:bCs/>
          <w:lang w:val="en-US"/>
        </w:rPr>
        <w:t>Aleksandrov</w:t>
      </w:r>
      <w:proofErr w:type="spellEnd"/>
      <w:r w:rsidRPr="008823B9">
        <w:rPr>
          <w:b/>
          <w:bCs/>
          <w:lang w:val="en-US"/>
        </w:rPr>
        <w:t xml:space="preserve"> </w:t>
      </w:r>
    </w:p>
    <w:p w14:paraId="3E2BB38C" w14:textId="2C1C1CA4" w:rsidR="008C3A98" w:rsidRDefault="008C3A98" w:rsidP="00446E66">
      <w:pPr>
        <w:jc w:val="right"/>
        <w:rPr>
          <w:bCs/>
          <w:lang w:val="lv-LV"/>
        </w:rPr>
      </w:pPr>
      <w:r w:rsidRPr="008C3A98">
        <w:rPr>
          <w:bCs/>
          <w:lang w:val="lv-LV"/>
        </w:rPr>
        <w:t xml:space="preserve">CEDR Panel Admission: </w:t>
      </w:r>
      <w:r>
        <w:rPr>
          <w:bCs/>
          <w:lang w:val="lv-LV"/>
        </w:rPr>
        <w:t>2020</w:t>
      </w:r>
    </w:p>
    <w:p w14:paraId="4A647AEF" w14:textId="09B69E26" w:rsidR="008823B9" w:rsidRDefault="008823B9" w:rsidP="00446E66">
      <w:pPr>
        <w:jc w:val="right"/>
        <w:rPr>
          <w:bCs/>
          <w:lang w:val="lv-LV"/>
        </w:rPr>
      </w:pPr>
      <w:r>
        <w:rPr>
          <w:bCs/>
          <w:lang w:val="lv-LV"/>
        </w:rPr>
        <w:t xml:space="preserve">Languages: English, </w:t>
      </w:r>
      <w:r w:rsidR="00841A51">
        <w:rPr>
          <w:bCs/>
          <w:lang w:val="lv-LV"/>
        </w:rPr>
        <w:t>French, German</w:t>
      </w:r>
    </w:p>
    <w:p w14:paraId="1327433C" w14:textId="77777777" w:rsidR="008C3A98" w:rsidRDefault="008C3A98" w:rsidP="00446E66">
      <w:pPr>
        <w:jc w:val="right"/>
        <w:rPr>
          <w:bCs/>
          <w:lang w:val="lv-LV"/>
        </w:rPr>
      </w:pPr>
    </w:p>
    <w:p w14:paraId="644B13F6" w14:textId="77777777" w:rsidR="008C3A98" w:rsidRDefault="008C3A98" w:rsidP="00446E66">
      <w:pPr>
        <w:jc w:val="both"/>
        <w:rPr>
          <w:bCs/>
          <w:lang w:val="lv-LV"/>
        </w:rPr>
      </w:pPr>
    </w:p>
    <w:p w14:paraId="2F49A2EE" w14:textId="77777777" w:rsidR="008C3A98" w:rsidRDefault="008C3A98" w:rsidP="00446E66">
      <w:pPr>
        <w:jc w:val="both"/>
        <w:rPr>
          <w:bCs/>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7A97E8C8" w14:textId="5E4D702A" w:rsidR="008823B9" w:rsidRDefault="00841A51" w:rsidP="008823B9">
      <w:pPr>
        <w:jc w:val="both"/>
        <w:rPr>
          <w:bCs/>
        </w:rPr>
      </w:pPr>
      <w:r w:rsidRPr="00841A51">
        <w:rPr>
          <w:bCs/>
        </w:rPr>
        <w:t xml:space="preserve">Corina has lived and worked in several international cities around the world (US, Spain and Switzerland) where she gained substantial educational and work experience. Corina worked as attorney in the US and Liechtenstein. In 2010 she decided to focus on alternative dispute resolution and became a commercial mediator and coach. Since 2013 she is running her own institute and work as commercial mediator, coach and trainer for commercial mediators. Corina is a Swiss citizen who lives in Germany on Lake Constance. </w:t>
      </w:r>
    </w:p>
    <w:p w14:paraId="07FCA0FE" w14:textId="0FCC5AD3" w:rsidR="008C3A98" w:rsidRPr="00C17566" w:rsidRDefault="008C3A98" w:rsidP="00446E66">
      <w:pPr>
        <w:jc w:val="both"/>
        <w:rPr>
          <w:b/>
          <w:bCs/>
          <w:sz w:val="26"/>
          <w:lang w:val="lv-LV"/>
        </w:rPr>
      </w:pPr>
      <w:r w:rsidRPr="00C17566">
        <w:rPr>
          <w:b/>
          <w:bCs/>
          <w:sz w:val="26"/>
          <w:lang w:val="lv-LV"/>
        </w:rPr>
        <w:t>Dispute resolution experience</w:t>
      </w:r>
    </w:p>
    <w:p w14:paraId="11497341" w14:textId="77777777" w:rsidR="00841A51" w:rsidRDefault="00841A51" w:rsidP="00841A51">
      <w:r>
        <w:t xml:space="preserve">Corina’s experience as a mediator and lawyer is diverse and includes the following: </w:t>
      </w:r>
    </w:p>
    <w:p w14:paraId="49D73325" w14:textId="77777777" w:rsidR="00841A51" w:rsidRDefault="00841A51" w:rsidP="00841A51">
      <w:pPr>
        <w:pStyle w:val="ListParagraph"/>
        <w:numPr>
          <w:ilvl w:val="0"/>
          <w:numId w:val="10"/>
        </w:numPr>
        <w:spacing w:after="200" w:line="276" w:lineRule="auto"/>
      </w:pPr>
      <w:r>
        <w:t xml:space="preserve">Disputes between one and more conflict parties </w:t>
      </w:r>
    </w:p>
    <w:p w14:paraId="5FD1E490" w14:textId="77777777" w:rsidR="00841A51" w:rsidRDefault="00841A51" w:rsidP="00841A51">
      <w:pPr>
        <w:pStyle w:val="ListParagraph"/>
        <w:numPr>
          <w:ilvl w:val="0"/>
          <w:numId w:val="10"/>
        </w:numPr>
        <w:spacing w:after="200" w:line="276" w:lineRule="auto"/>
      </w:pPr>
      <w:r>
        <w:t xml:space="preserve">Mediation and Co-Mediation depending on the amount of parties and complexity of the dispute </w:t>
      </w:r>
    </w:p>
    <w:p w14:paraId="123A4527" w14:textId="77777777" w:rsidR="00841A51" w:rsidRDefault="00841A51" w:rsidP="00841A51">
      <w:pPr>
        <w:pStyle w:val="ListParagraph"/>
        <w:numPr>
          <w:ilvl w:val="0"/>
          <w:numId w:val="10"/>
        </w:numPr>
        <w:spacing w:after="200" w:line="276" w:lineRule="auto"/>
      </w:pPr>
      <w:r>
        <w:t xml:space="preserve">Assistance in incorporation of conflict management schemes in organizations </w:t>
      </w:r>
    </w:p>
    <w:p w14:paraId="607B9EAA" w14:textId="77777777" w:rsidR="00841A51" w:rsidRDefault="00841A51" w:rsidP="00841A51">
      <w:pPr>
        <w:pStyle w:val="ListParagraph"/>
        <w:numPr>
          <w:ilvl w:val="0"/>
          <w:numId w:val="10"/>
        </w:numPr>
        <w:spacing w:after="200" w:line="276" w:lineRule="auto"/>
      </w:pPr>
      <w:r>
        <w:t xml:space="preserve">Workplace disputes between employees (colleagues, supervisor, peers, etc.) on all levels (employees up to senior management level) with respect to i.e. relationship issues, discrepancies in collaboration, contractual negotiations, organizational structures and discrimination </w:t>
      </w:r>
    </w:p>
    <w:p w14:paraId="0182D420" w14:textId="77777777" w:rsidR="00841A51" w:rsidRDefault="00841A51" w:rsidP="00841A51">
      <w:pPr>
        <w:pStyle w:val="ListParagraph"/>
        <w:numPr>
          <w:ilvl w:val="0"/>
          <w:numId w:val="10"/>
        </w:numPr>
        <w:spacing w:after="200" w:line="276" w:lineRule="auto"/>
      </w:pPr>
      <w:r>
        <w:t xml:space="preserve">Coaching of parties in single settings before and during the mediation </w:t>
      </w:r>
    </w:p>
    <w:p w14:paraId="1310867A" w14:textId="77777777" w:rsidR="00841A51" w:rsidRDefault="00841A51" w:rsidP="00841A51">
      <w:pPr>
        <w:pStyle w:val="ListParagraph"/>
        <w:numPr>
          <w:ilvl w:val="0"/>
          <w:numId w:val="10"/>
        </w:numPr>
        <w:spacing w:after="200" w:line="276" w:lineRule="auto"/>
      </w:pPr>
      <w:r>
        <w:t xml:space="preserve">Training of individuals to become commercial mediators in German and English </w:t>
      </w:r>
    </w:p>
    <w:p w14:paraId="7C03A84C" w14:textId="77777777" w:rsidR="00841A51" w:rsidRDefault="00841A51" w:rsidP="00841A51">
      <w:pPr>
        <w:pStyle w:val="ListParagraph"/>
        <w:numPr>
          <w:ilvl w:val="0"/>
          <w:numId w:val="10"/>
        </w:numPr>
        <w:spacing w:after="200" w:line="276" w:lineRule="auto"/>
      </w:pPr>
      <w:r>
        <w:t xml:space="preserve">Training of trainers to train commercial mediators </w:t>
      </w:r>
    </w:p>
    <w:p w14:paraId="335C56DF" w14:textId="77777777" w:rsidR="00841A51" w:rsidRDefault="00841A51" w:rsidP="00841A51">
      <w:pPr>
        <w:pStyle w:val="ListParagraph"/>
        <w:numPr>
          <w:ilvl w:val="0"/>
          <w:numId w:val="10"/>
        </w:numPr>
        <w:spacing w:after="200" w:line="276" w:lineRule="auto"/>
      </w:pPr>
      <w:r>
        <w:t xml:space="preserve">Coaching and assessment of people to become commercial mediators </w:t>
      </w:r>
    </w:p>
    <w:p w14:paraId="787D706A" w14:textId="77777777" w:rsidR="00841A51" w:rsidRDefault="00841A51" w:rsidP="00841A51">
      <w:pPr>
        <w:pStyle w:val="ListParagraph"/>
        <w:numPr>
          <w:ilvl w:val="0"/>
          <w:numId w:val="10"/>
        </w:numPr>
        <w:spacing w:after="200" w:line="276" w:lineRule="auto"/>
      </w:pPr>
      <w:r>
        <w:t xml:space="preserve">Member of various mediator and coaching pools (a service offered by companies to their employees) in Germany, Liechtenstein and Switzerland </w:t>
      </w:r>
    </w:p>
    <w:p w14:paraId="7F4E96AE" w14:textId="77777777" w:rsidR="00841A51" w:rsidRDefault="00841A51" w:rsidP="00841A51">
      <w:pPr>
        <w:pStyle w:val="ListParagraph"/>
        <w:numPr>
          <w:ilvl w:val="0"/>
          <w:numId w:val="10"/>
        </w:numPr>
        <w:spacing w:after="200" w:line="276" w:lineRule="auto"/>
      </w:pPr>
      <w:r>
        <w:t xml:space="preserve">Development of the mediation culture and market in Switzerland with a seat on the board of the Swiss Chamber of Commercial Mediation </w:t>
      </w:r>
    </w:p>
    <w:p w14:paraId="04F77AF0" w14:textId="77777777" w:rsidR="00841A51" w:rsidRDefault="00841A51" w:rsidP="00841A51">
      <w:pPr>
        <w:spacing w:after="0"/>
        <w:rPr>
          <w:b/>
          <w:i/>
        </w:rPr>
      </w:pPr>
      <w:r>
        <w:rPr>
          <w:b/>
          <w:i/>
        </w:rPr>
        <w:t>Examples of cases mediated:</w:t>
      </w:r>
    </w:p>
    <w:p w14:paraId="2534080E" w14:textId="77777777" w:rsidR="00841A51" w:rsidRDefault="00841A51" w:rsidP="00841A51">
      <w:pPr>
        <w:spacing w:after="0"/>
      </w:pPr>
      <w:r>
        <w:t xml:space="preserve">Mediation for small enterprises, public companies and non-for-profit organizations, i.e., among others: </w:t>
      </w:r>
    </w:p>
    <w:p w14:paraId="5825C3C5" w14:textId="77777777" w:rsidR="00841A51" w:rsidRDefault="00841A51" w:rsidP="00841A51">
      <w:pPr>
        <w:pStyle w:val="ListParagraph"/>
        <w:numPr>
          <w:ilvl w:val="0"/>
          <w:numId w:val="11"/>
        </w:numPr>
        <w:spacing w:after="200" w:line="276" w:lineRule="auto"/>
      </w:pPr>
      <w:r>
        <w:t xml:space="preserve">Mediation of a dispute between supervisor and representative regarding issues of promotion and more </w:t>
      </w:r>
    </w:p>
    <w:p w14:paraId="3BD44FBB" w14:textId="77777777" w:rsidR="00841A51" w:rsidRDefault="00841A51" w:rsidP="00841A51">
      <w:pPr>
        <w:pStyle w:val="ListParagraph"/>
        <w:numPr>
          <w:ilvl w:val="0"/>
          <w:numId w:val="11"/>
        </w:numPr>
        <w:spacing w:after="200" w:line="276" w:lineRule="auto"/>
      </w:pPr>
      <w:r>
        <w:t xml:space="preserve">Mediation of a dispute between two persons at the senior management level regarding the negotiation of responsibilities and salaries and more </w:t>
      </w:r>
    </w:p>
    <w:p w14:paraId="5B0399BD" w14:textId="77777777" w:rsidR="00841A51" w:rsidRDefault="00841A51" w:rsidP="00841A51">
      <w:pPr>
        <w:pStyle w:val="ListParagraph"/>
        <w:numPr>
          <w:ilvl w:val="0"/>
          <w:numId w:val="11"/>
        </w:numPr>
        <w:spacing w:after="200" w:line="276" w:lineRule="auto"/>
      </w:pPr>
      <w:r>
        <w:t xml:space="preserve">Mediation of a dispute between a thirteen people team and its supervisor regarding working structure, communication and responsibilities </w:t>
      </w:r>
    </w:p>
    <w:p w14:paraId="342DDB93" w14:textId="77777777" w:rsidR="00841A51" w:rsidRDefault="00841A51" w:rsidP="00841A51">
      <w:pPr>
        <w:pStyle w:val="ListParagraph"/>
        <w:numPr>
          <w:ilvl w:val="0"/>
          <w:numId w:val="11"/>
        </w:numPr>
        <w:spacing w:after="200" w:line="276" w:lineRule="auto"/>
      </w:pPr>
      <w:r>
        <w:t xml:space="preserve">Various mediation on work place topics </w:t>
      </w:r>
    </w:p>
    <w:p w14:paraId="01B8EE18" w14:textId="0ED8DB48" w:rsidR="008C3A98" w:rsidRPr="00C17566" w:rsidRDefault="008C3A98" w:rsidP="00446E66">
      <w:pPr>
        <w:jc w:val="both"/>
        <w:rPr>
          <w:b/>
          <w:bCs/>
          <w:sz w:val="26"/>
          <w:lang w:val="lv-LV"/>
        </w:rPr>
      </w:pPr>
      <w:r w:rsidRPr="00C17566">
        <w:rPr>
          <w:b/>
          <w:bCs/>
          <w:sz w:val="26"/>
          <w:lang w:val="lv-LV"/>
        </w:rPr>
        <w:lastRenderedPageBreak/>
        <w:t>Professional background</w:t>
      </w:r>
    </w:p>
    <w:p w14:paraId="48010FA0" w14:textId="77777777" w:rsidR="00841A51" w:rsidRPr="00841A51" w:rsidRDefault="00841A51" w:rsidP="00841A51">
      <w:pPr>
        <w:autoSpaceDE w:val="0"/>
        <w:autoSpaceDN w:val="0"/>
        <w:adjustRightInd w:val="0"/>
        <w:spacing w:after="0" w:line="240" w:lineRule="auto"/>
        <w:rPr>
          <w:rFonts w:cstheme="minorHAnsi"/>
          <w:b/>
          <w:bCs/>
          <w:i/>
        </w:rPr>
      </w:pPr>
      <w:r w:rsidRPr="00841A51">
        <w:rPr>
          <w:rFonts w:cstheme="minorHAnsi"/>
          <w:b/>
          <w:bCs/>
          <w:i/>
        </w:rPr>
        <w:t>Employment</w:t>
      </w:r>
    </w:p>
    <w:p w14:paraId="6BC148E9" w14:textId="77777777" w:rsidR="00841A51" w:rsidRDefault="00841A51" w:rsidP="00841A51">
      <w:pPr>
        <w:autoSpaceDE w:val="0"/>
        <w:autoSpaceDN w:val="0"/>
        <w:adjustRightInd w:val="0"/>
        <w:spacing w:after="0" w:line="240" w:lineRule="auto"/>
        <w:rPr>
          <w:rFonts w:cstheme="minorHAnsi"/>
        </w:rPr>
      </w:pPr>
      <w:r>
        <w:rPr>
          <w:rFonts w:cstheme="minorHAnsi"/>
        </w:rPr>
        <w:t xml:space="preserve">2013 </w:t>
      </w:r>
      <w:r>
        <w:rPr>
          <w:rFonts w:cstheme="minorHAnsi"/>
        </w:rPr>
        <w:tab/>
      </w:r>
      <w:r>
        <w:rPr>
          <w:rFonts w:cstheme="minorHAnsi"/>
        </w:rPr>
        <w:tab/>
      </w:r>
      <w:proofErr w:type="spellStart"/>
      <w:r>
        <w:rPr>
          <w:rFonts w:cstheme="minorHAnsi"/>
        </w:rPr>
        <w:t>cbm</w:t>
      </w:r>
      <w:proofErr w:type="spellEnd"/>
      <w:r>
        <w:rPr>
          <w:rFonts w:cstheme="minorHAnsi"/>
        </w:rPr>
        <w:t xml:space="preserve"> Office for Mediation, Coaching &amp; Supervision, Lindau</w:t>
      </w:r>
    </w:p>
    <w:p w14:paraId="7117000A" w14:textId="77777777" w:rsidR="00841A51" w:rsidRDefault="00841A51" w:rsidP="00841A51">
      <w:pPr>
        <w:autoSpaceDE w:val="0"/>
        <w:autoSpaceDN w:val="0"/>
        <w:adjustRightInd w:val="0"/>
        <w:spacing w:after="0" w:line="240" w:lineRule="auto"/>
        <w:ind w:left="720" w:firstLine="720"/>
        <w:rPr>
          <w:rFonts w:cstheme="minorHAnsi"/>
          <w:i/>
          <w:iCs/>
        </w:rPr>
      </w:pPr>
      <w:r>
        <w:rPr>
          <w:rFonts w:cstheme="minorHAnsi"/>
          <w:i/>
          <w:iCs/>
        </w:rPr>
        <w:t>Founder, Mediator, Coach</w:t>
      </w:r>
    </w:p>
    <w:p w14:paraId="1A6960F8" w14:textId="77777777" w:rsidR="00841A51" w:rsidRDefault="00841A51" w:rsidP="00841A51">
      <w:pPr>
        <w:autoSpaceDE w:val="0"/>
        <w:autoSpaceDN w:val="0"/>
        <w:adjustRightInd w:val="0"/>
        <w:spacing w:after="0" w:line="240" w:lineRule="auto"/>
        <w:rPr>
          <w:rFonts w:cstheme="minorHAnsi"/>
        </w:rPr>
      </w:pPr>
      <w:r>
        <w:rPr>
          <w:rFonts w:cstheme="minorHAnsi"/>
        </w:rPr>
        <w:t xml:space="preserve">2009 – 2010 </w:t>
      </w:r>
      <w:r>
        <w:rPr>
          <w:rFonts w:cstheme="minorHAnsi"/>
        </w:rPr>
        <w:tab/>
        <w:t xml:space="preserve">DR </w:t>
      </w:r>
      <w:proofErr w:type="spellStart"/>
      <w:r>
        <w:rPr>
          <w:rFonts w:cstheme="minorHAnsi"/>
        </w:rPr>
        <w:t>DR</w:t>
      </w:r>
      <w:proofErr w:type="spellEnd"/>
      <w:r>
        <w:rPr>
          <w:rFonts w:cstheme="minorHAnsi"/>
        </w:rPr>
        <w:t xml:space="preserve"> BATLINER &amp; DR GASSER, Vaduz</w:t>
      </w:r>
    </w:p>
    <w:p w14:paraId="57B9BBC5" w14:textId="77777777" w:rsidR="00841A51" w:rsidRDefault="00841A51" w:rsidP="00841A51">
      <w:pPr>
        <w:autoSpaceDE w:val="0"/>
        <w:autoSpaceDN w:val="0"/>
        <w:adjustRightInd w:val="0"/>
        <w:spacing w:after="0" w:line="240" w:lineRule="auto"/>
        <w:ind w:left="720" w:firstLine="720"/>
        <w:rPr>
          <w:rFonts w:cstheme="minorHAnsi"/>
          <w:i/>
          <w:iCs/>
        </w:rPr>
      </w:pPr>
      <w:r>
        <w:rPr>
          <w:rFonts w:cstheme="minorHAnsi"/>
          <w:i/>
          <w:iCs/>
        </w:rPr>
        <w:t>Associate</w:t>
      </w:r>
    </w:p>
    <w:p w14:paraId="0B655ED1" w14:textId="77777777" w:rsidR="00841A51" w:rsidRDefault="00841A51" w:rsidP="00841A51">
      <w:pPr>
        <w:autoSpaceDE w:val="0"/>
        <w:autoSpaceDN w:val="0"/>
        <w:adjustRightInd w:val="0"/>
        <w:spacing w:after="0" w:line="240" w:lineRule="auto"/>
        <w:rPr>
          <w:rFonts w:cstheme="minorHAnsi"/>
        </w:rPr>
      </w:pPr>
      <w:r>
        <w:rPr>
          <w:rFonts w:cstheme="minorHAnsi"/>
        </w:rPr>
        <w:t xml:space="preserve">2002 – 2005 </w:t>
      </w:r>
      <w:r>
        <w:rPr>
          <w:rFonts w:cstheme="minorHAnsi"/>
        </w:rPr>
        <w:tab/>
        <w:t>CADWALADER, WICKERSHAM &amp; TAFT, LLP, New York</w:t>
      </w:r>
    </w:p>
    <w:p w14:paraId="4AF34121" w14:textId="77777777" w:rsidR="00841A51" w:rsidRDefault="00841A51" w:rsidP="00841A51">
      <w:pPr>
        <w:autoSpaceDE w:val="0"/>
        <w:autoSpaceDN w:val="0"/>
        <w:adjustRightInd w:val="0"/>
        <w:spacing w:after="0" w:line="240" w:lineRule="auto"/>
        <w:ind w:left="720" w:firstLine="720"/>
        <w:rPr>
          <w:rFonts w:cstheme="minorHAnsi"/>
          <w:i/>
          <w:iCs/>
        </w:rPr>
      </w:pPr>
      <w:r>
        <w:rPr>
          <w:rFonts w:cstheme="minorHAnsi"/>
          <w:i/>
          <w:iCs/>
        </w:rPr>
        <w:t>Attorney</w:t>
      </w:r>
    </w:p>
    <w:p w14:paraId="71167A95" w14:textId="77777777" w:rsidR="00841A51" w:rsidRDefault="00841A51" w:rsidP="00841A51">
      <w:pPr>
        <w:autoSpaceDE w:val="0"/>
        <w:autoSpaceDN w:val="0"/>
        <w:adjustRightInd w:val="0"/>
        <w:spacing w:after="0" w:line="240" w:lineRule="auto"/>
        <w:rPr>
          <w:rFonts w:cstheme="minorHAnsi"/>
        </w:rPr>
      </w:pPr>
      <w:r>
        <w:rPr>
          <w:rFonts w:cstheme="minorHAnsi"/>
        </w:rPr>
        <w:t xml:space="preserve">2000 – 2001 </w:t>
      </w:r>
      <w:r>
        <w:rPr>
          <w:rFonts w:cstheme="minorHAnsi"/>
        </w:rPr>
        <w:tab/>
        <w:t>CADWALADER, WICKERSHAM &amp; TAFT, LLP, New York</w:t>
      </w:r>
    </w:p>
    <w:p w14:paraId="0669A00B" w14:textId="77777777" w:rsidR="00841A51" w:rsidRDefault="00841A51" w:rsidP="00841A51">
      <w:pPr>
        <w:autoSpaceDE w:val="0"/>
        <w:autoSpaceDN w:val="0"/>
        <w:adjustRightInd w:val="0"/>
        <w:spacing w:after="0" w:line="240" w:lineRule="auto"/>
        <w:ind w:left="720" w:firstLine="720"/>
        <w:rPr>
          <w:rFonts w:cstheme="minorHAnsi"/>
          <w:i/>
          <w:iCs/>
        </w:rPr>
      </w:pPr>
      <w:r>
        <w:rPr>
          <w:rFonts w:cstheme="minorHAnsi"/>
          <w:i/>
          <w:iCs/>
        </w:rPr>
        <w:t xml:space="preserve">Legal Assistant </w:t>
      </w:r>
    </w:p>
    <w:p w14:paraId="1D2D677E" w14:textId="77777777" w:rsidR="00841A51" w:rsidRDefault="00841A51" w:rsidP="00841A51">
      <w:pPr>
        <w:autoSpaceDE w:val="0"/>
        <w:autoSpaceDN w:val="0"/>
        <w:adjustRightInd w:val="0"/>
        <w:spacing w:after="0" w:line="240" w:lineRule="auto"/>
        <w:rPr>
          <w:rFonts w:cstheme="minorHAnsi"/>
        </w:rPr>
      </w:pPr>
      <w:r>
        <w:rPr>
          <w:rFonts w:cstheme="minorHAnsi"/>
        </w:rPr>
        <w:t xml:space="preserve">1999 – 2000 </w:t>
      </w:r>
      <w:r>
        <w:rPr>
          <w:rFonts w:cstheme="minorHAnsi"/>
        </w:rPr>
        <w:tab/>
        <w:t>ALTENBURGER &amp; PARTNER, Zürich</w:t>
      </w:r>
    </w:p>
    <w:p w14:paraId="71E807AA" w14:textId="77777777" w:rsidR="00841A51" w:rsidRDefault="00841A51" w:rsidP="00841A51">
      <w:pPr>
        <w:spacing w:after="0"/>
        <w:ind w:left="720" w:firstLine="720"/>
        <w:rPr>
          <w:rFonts w:cstheme="minorHAnsi"/>
        </w:rPr>
      </w:pPr>
      <w:r>
        <w:rPr>
          <w:rFonts w:cstheme="minorHAnsi"/>
          <w:i/>
          <w:iCs/>
        </w:rPr>
        <w:t>Junior Associate</w:t>
      </w:r>
    </w:p>
    <w:p w14:paraId="6C0F4A75" w14:textId="77777777" w:rsidR="00446E66" w:rsidRDefault="00446E66" w:rsidP="00446E66">
      <w:pPr>
        <w:jc w:val="both"/>
        <w:rPr>
          <w:bCs/>
        </w:rPr>
      </w:pPr>
    </w:p>
    <w:p w14:paraId="6C2C3A03" w14:textId="77777777" w:rsidR="00841A51" w:rsidRDefault="00841A51" w:rsidP="00841A51">
      <w:pPr>
        <w:autoSpaceDE w:val="0"/>
        <w:autoSpaceDN w:val="0"/>
        <w:adjustRightInd w:val="0"/>
        <w:spacing w:after="0" w:line="240" w:lineRule="auto"/>
        <w:rPr>
          <w:rFonts w:cstheme="minorHAnsi"/>
          <w:b/>
          <w:bCs/>
          <w:i/>
        </w:rPr>
      </w:pPr>
      <w:r>
        <w:rPr>
          <w:rFonts w:cstheme="minorHAnsi"/>
          <w:b/>
          <w:bCs/>
          <w:i/>
        </w:rPr>
        <w:t>Education</w:t>
      </w:r>
    </w:p>
    <w:p w14:paraId="77BA696A" w14:textId="77777777" w:rsidR="00841A51" w:rsidRDefault="00841A51" w:rsidP="00841A51">
      <w:pPr>
        <w:autoSpaceDE w:val="0"/>
        <w:autoSpaceDN w:val="0"/>
        <w:adjustRightInd w:val="0"/>
        <w:spacing w:after="0" w:line="240" w:lineRule="auto"/>
        <w:rPr>
          <w:rFonts w:cstheme="minorHAnsi"/>
        </w:rPr>
      </w:pPr>
      <w:r>
        <w:rPr>
          <w:rFonts w:cstheme="minorHAnsi"/>
        </w:rPr>
        <w:t xml:space="preserve">2018 </w:t>
      </w:r>
      <w:r>
        <w:rPr>
          <w:rFonts w:cstheme="minorHAnsi"/>
        </w:rPr>
        <w:tab/>
      </w:r>
      <w:r>
        <w:rPr>
          <w:rFonts w:cstheme="minorHAnsi"/>
        </w:rPr>
        <w:tab/>
        <w:t>Centre for Effective Dispute Resolution (CEDR), London</w:t>
      </w:r>
    </w:p>
    <w:p w14:paraId="456B101A" w14:textId="77777777" w:rsidR="00841A51" w:rsidRDefault="00841A51" w:rsidP="00841A51">
      <w:pPr>
        <w:autoSpaceDE w:val="0"/>
        <w:autoSpaceDN w:val="0"/>
        <w:adjustRightInd w:val="0"/>
        <w:spacing w:after="0" w:line="240" w:lineRule="auto"/>
        <w:ind w:left="720" w:firstLine="720"/>
        <w:rPr>
          <w:rFonts w:cstheme="minorHAnsi"/>
          <w:i/>
          <w:iCs/>
        </w:rPr>
      </w:pPr>
      <w:r>
        <w:rPr>
          <w:rFonts w:cstheme="minorHAnsi"/>
          <w:i/>
          <w:iCs/>
        </w:rPr>
        <w:t>Accredited CEDR Mediator</w:t>
      </w:r>
    </w:p>
    <w:p w14:paraId="37559461" w14:textId="77777777" w:rsidR="00841A51" w:rsidRDefault="00841A51" w:rsidP="00841A51">
      <w:pPr>
        <w:autoSpaceDE w:val="0"/>
        <w:autoSpaceDN w:val="0"/>
        <w:adjustRightInd w:val="0"/>
        <w:spacing w:after="0" w:line="240" w:lineRule="auto"/>
        <w:rPr>
          <w:rFonts w:cstheme="minorHAnsi"/>
        </w:rPr>
      </w:pPr>
      <w:r>
        <w:rPr>
          <w:rFonts w:cstheme="minorHAnsi"/>
        </w:rPr>
        <w:t xml:space="preserve">2018 </w:t>
      </w:r>
      <w:r>
        <w:rPr>
          <w:rFonts w:cstheme="minorHAnsi"/>
        </w:rPr>
        <w:tab/>
      </w:r>
      <w:r>
        <w:rPr>
          <w:rFonts w:cstheme="minorHAnsi"/>
        </w:rPr>
        <w:tab/>
        <w:t xml:space="preserve">Deutsche </w:t>
      </w:r>
      <w:proofErr w:type="spellStart"/>
      <w:r>
        <w:rPr>
          <w:rFonts w:cstheme="minorHAnsi"/>
        </w:rPr>
        <w:t>Gesellschaft</w:t>
      </w:r>
      <w:proofErr w:type="spellEnd"/>
      <w:r>
        <w:rPr>
          <w:rFonts w:cstheme="minorHAnsi"/>
        </w:rPr>
        <w:t xml:space="preserve"> </w:t>
      </w:r>
      <w:proofErr w:type="spellStart"/>
      <w:r>
        <w:rPr>
          <w:rFonts w:cstheme="minorHAnsi"/>
        </w:rPr>
        <w:t>für</w:t>
      </w:r>
      <w:proofErr w:type="spellEnd"/>
      <w:r>
        <w:rPr>
          <w:rFonts w:cstheme="minorHAnsi"/>
        </w:rPr>
        <w:t xml:space="preserve"> Mediation in der </w:t>
      </w:r>
      <w:proofErr w:type="spellStart"/>
      <w:r>
        <w:rPr>
          <w:rFonts w:cstheme="minorHAnsi"/>
        </w:rPr>
        <w:t>Wirtschaft</w:t>
      </w:r>
      <w:proofErr w:type="spellEnd"/>
      <w:r>
        <w:rPr>
          <w:rFonts w:cstheme="minorHAnsi"/>
        </w:rPr>
        <w:t>, Stuttgart</w:t>
      </w:r>
    </w:p>
    <w:p w14:paraId="692A2C65" w14:textId="77777777" w:rsidR="00841A51" w:rsidRDefault="00841A51" w:rsidP="00841A51">
      <w:pPr>
        <w:autoSpaceDE w:val="0"/>
        <w:autoSpaceDN w:val="0"/>
        <w:adjustRightInd w:val="0"/>
        <w:spacing w:after="0" w:line="240" w:lineRule="auto"/>
        <w:ind w:left="720" w:firstLine="720"/>
        <w:rPr>
          <w:rFonts w:cstheme="minorHAnsi"/>
          <w:i/>
          <w:iCs/>
        </w:rPr>
      </w:pPr>
      <w:r>
        <w:rPr>
          <w:rFonts w:cstheme="minorHAnsi"/>
          <w:i/>
          <w:iCs/>
        </w:rPr>
        <w:t>Certified Trainer to Train trainers for Mediation</w:t>
      </w:r>
    </w:p>
    <w:p w14:paraId="11F612C2" w14:textId="77777777" w:rsidR="00841A51" w:rsidRDefault="00841A51" w:rsidP="00841A51">
      <w:pPr>
        <w:autoSpaceDE w:val="0"/>
        <w:autoSpaceDN w:val="0"/>
        <w:adjustRightInd w:val="0"/>
        <w:spacing w:after="0" w:line="240" w:lineRule="auto"/>
        <w:rPr>
          <w:rFonts w:cstheme="minorHAnsi"/>
        </w:rPr>
      </w:pPr>
      <w:r>
        <w:rPr>
          <w:rFonts w:cstheme="minorHAnsi"/>
        </w:rPr>
        <w:t xml:space="preserve">2018 </w:t>
      </w:r>
      <w:r>
        <w:rPr>
          <w:rFonts w:cstheme="minorHAnsi"/>
        </w:rPr>
        <w:tab/>
      </w:r>
      <w:r>
        <w:rPr>
          <w:rFonts w:cstheme="minorHAnsi"/>
        </w:rPr>
        <w:tab/>
        <w:t xml:space="preserve">Deutsche </w:t>
      </w:r>
      <w:proofErr w:type="spellStart"/>
      <w:r>
        <w:rPr>
          <w:rFonts w:cstheme="minorHAnsi"/>
        </w:rPr>
        <w:t>Gesellschaft</w:t>
      </w:r>
      <w:proofErr w:type="spellEnd"/>
      <w:r>
        <w:rPr>
          <w:rFonts w:cstheme="minorHAnsi"/>
        </w:rPr>
        <w:t xml:space="preserve"> </w:t>
      </w:r>
      <w:proofErr w:type="spellStart"/>
      <w:r>
        <w:rPr>
          <w:rFonts w:cstheme="minorHAnsi"/>
        </w:rPr>
        <w:t>für</w:t>
      </w:r>
      <w:proofErr w:type="spellEnd"/>
      <w:r>
        <w:rPr>
          <w:rFonts w:cstheme="minorHAnsi"/>
        </w:rPr>
        <w:t xml:space="preserve"> Mediation in der </w:t>
      </w:r>
      <w:proofErr w:type="spellStart"/>
      <w:r>
        <w:rPr>
          <w:rFonts w:cstheme="minorHAnsi"/>
        </w:rPr>
        <w:t>Wirtschaft</w:t>
      </w:r>
      <w:proofErr w:type="spellEnd"/>
      <w:r>
        <w:rPr>
          <w:rFonts w:cstheme="minorHAnsi"/>
        </w:rPr>
        <w:t>, Stuttgart</w:t>
      </w:r>
    </w:p>
    <w:p w14:paraId="283A5DD1" w14:textId="77777777" w:rsidR="00841A51" w:rsidRDefault="00841A51" w:rsidP="00841A51">
      <w:pPr>
        <w:autoSpaceDE w:val="0"/>
        <w:autoSpaceDN w:val="0"/>
        <w:adjustRightInd w:val="0"/>
        <w:spacing w:after="0" w:line="240" w:lineRule="auto"/>
        <w:ind w:left="720" w:firstLine="720"/>
        <w:rPr>
          <w:rFonts w:cstheme="minorHAnsi"/>
          <w:i/>
          <w:iCs/>
        </w:rPr>
      </w:pPr>
      <w:r>
        <w:rPr>
          <w:rFonts w:cstheme="minorHAnsi"/>
          <w:i/>
          <w:iCs/>
        </w:rPr>
        <w:t>Certified Trainer for Mediation</w:t>
      </w:r>
    </w:p>
    <w:p w14:paraId="622DDD63" w14:textId="77777777" w:rsidR="00841A51" w:rsidRDefault="00841A51" w:rsidP="00841A51">
      <w:pPr>
        <w:autoSpaceDE w:val="0"/>
        <w:autoSpaceDN w:val="0"/>
        <w:adjustRightInd w:val="0"/>
        <w:spacing w:after="0" w:line="240" w:lineRule="auto"/>
        <w:rPr>
          <w:rFonts w:cstheme="minorHAnsi"/>
        </w:rPr>
      </w:pPr>
      <w:r>
        <w:rPr>
          <w:rFonts w:cstheme="minorHAnsi"/>
        </w:rPr>
        <w:t xml:space="preserve">2012 – 2014 </w:t>
      </w:r>
      <w:r>
        <w:rPr>
          <w:rFonts w:cstheme="minorHAnsi"/>
        </w:rPr>
        <w:tab/>
      </w:r>
      <w:proofErr w:type="spellStart"/>
      <w:r>
        <w:rPr>
          <w:rFonts w:cstheme="minorHAnsi"/>
        </w:rPr>
        <w:t>Institut</w:t>
      </w:r>
      <w:proofErr w:type="spellEnd"/>
      <w:r>
        <w:rPr>
          <w:rFonts w:cstheme="minorHAnsi"/>
        </w:rPr>
        <w:t xml:space="preserve"> </w:t>
      </w:r>
      <w:proofErr w:type="spellStart"/>
      <w:r>
        <w:rPr>
          <w:rFonts w:cstheme="minorHAnsi"/>
        </w:rPr>
        <w:t>für</w:t>
      </w:r>
      <w:proofErr w:type="spellEnd"/>
      <w:r>
        <w:rPr>
          <w:rFonts w:cstheme="minorHAnsi"/>
        </w:rPr>
        <w:t xml:space="preserve"> </w:t>
      </w:r>
      <w:proofErr w:type="spellStart"/>
      <w:r>
        <w:rPr>
          <w:rFonts w:cstheme="minorHAnsi"/>
        </w:rPr>
        <w:t>Angewandte</w:t>
      </w:r>
      <w:proofErr w:type="spellEnd"/>
      <w:r>
        <w:rPr>
          <w:rFonts w:cstheme="minorHAnsi"/>
        </w:rPr>
        <w:t xml:space="preserve"> </w:t>
      </w:r>
      <w:proofErr w:type="spellStart"/>
      <w:r>
        <w:rPr>
          <w:rFonts w:cstheme="minorHAnsi"/>
        </w:rPr>
        <w:t>Psychologie</w:t>
      </w:r>
      <w:proofErr w:type="spellEnd"/>
      <w:r>
        <w:rPr>
          <w:rFonts w:cstheme="minorHAnsi"/>
        </w:rPr>
        <w:t>, Zurich</w:t>
      </w:r>
    </w:p>
    <w:p w14:paraId="1492FD3A" w14:textId="77777777" w:rsidR="00841A51" w:rsidRDefault="00841A51" w:rsidP="00841A51">
      <w:pPr>
        <w:spacing w:after="0"/>
        <w:ind w:left="720" w:firstLine="720"/>
        <w:rPr>
          <w:rFonts w:cstheme="minorHAnsi"/>
        </w:rPr>
      </w:pPr>
      <w:r>
        <w:rPr>
          <w:rFonts w:cstheme="minorHAnsi"/>
          <w:i/>
          <w:iCs/>
        </w:rPr>
        <w:t xml:space="preserve">Master in </w:t>
      </w:r>
      <w:proofErr w:type="gramStart"/>
      <w:r>
        <w:rPr>
          <w:rFonts w:cstheme="minorHAnsi"/>
          <w:i/>
          <w:iCs/>
        </w:rPr>
        <w:t>Coaching</w:t>
      </w:r>
      <w:proofErr w:type="gramEnd"/>
      <w:r>
        <w:rPr>
          <w:rFonts w:cstheme="minorHAnsi"/>
          <w:i/>
          <w:iCs/>
        </w:rPr>
        <w:t xml:space="preserve"> und Supervision in Organizations (MAS)</w:t>
      </w:r>
      <w:r>
        <w:rPr>
          <w:rFonts w:cstheme="minorHAnsi"/>
        </w:rPr>
        <w:t xml:space="preserve"> </w:t>
      </w:r>
    </w:p>
    <w:p w14:paraId="660960E0" w14:textId="77777777" w:rsidR="00841A51" w:rsidRDefault="00841A51" w:rsidP="00841A51">
      <w:pPr>
        <w:autoSpaceDE w:val="0"/>
        <w:autoSpaceDN w:val="0"/>
        <w:adjustRightInd w:val="0"/>
        <w:spacing w:after="0" w:line="240" w:lineRule="auto"/>
        <w:rPr>
          <w:rFonts w:cstheme="minorHAnsi"/>
        </w:rPr>
      </w:pPr>
      <w:r>
        <w:rPr>
          <w:rFonts w:cstheme="minorHAnsi"/>
        </w:rPr>
        <w:t xml:space="preserve">2011 </w:t>
      </w:r>
      <w:r>
        <w:rPr>
          <w:rFonts w:cstheme="minorHAnsi"/>
        </w:rPr>
        <w:tab/>
      </w:r>
      <w:r>
        <w:rPr>
          <w:rFonts w:cstheme="minorHAnsi"/>
        </w:rPr>
        <w:tab/>
        <w:t xml:space="preserve">Deutsche </w:t>
      </w:r>
      <w:proofErr w:type="spellStart"/>
      <w:r>
        <w:rPr>
          <w:rFonts w:cstheme="minorHAnsi"/>
        </w:rPr>
        <w:t>Gesellschaft</w:t>
      </w:r>
      <w:proofErr w:type="spellEnd"/>
      <w:r>
        <w:rPr>
          <w:rFonts w:cstheme="minorHAnsi"/>
        </w:rPr>
        <w:t xml:space="preserve"> </w:t>
      </w:r>
      <w:proofErr w:type="spellStart"/>
      <w:r>
        <w:rPr>
          <w:rFonts w:cstheme="minorHAnsi"/>
        </w:rPr>
        <w:t>für</w:t>
      </w:r>
      <w:proofErr w:type="spellEnd"/>
      <w:r>
        <w:rPr>
          <w:rFonts w:cstheme="minorHAnsi"/>
        </w:rPr>
        <w:t xml:space="preserve"> Mediation in der </w:t>
      </w:r>
      <w:proofErr w:type="spellStart"/>
      <w:r>
        <w:rPr>
          <w:rFonts w:cstheme="minorHAnsi"/>
        </w:rPr>
        <w:t>Wirtschaft</w:t>
      </w:r>
      <w:proofErr w:type="spellEnd"/>
      <w:r>
        <w:rPr>
          <w:rFonts w:cstheme="minorHAnsi"/>
        </w:rPr>
        <w:t>, Stuttgart</w:t>
      </w:r>
    </w:p>
    <w:p w14:paraId="10D6642B" w14:textId="77777777" w:rsidR="00841A51" w:rsidRDefault="00841A51" w:rsidP="00841A51">
      <w:pPr>
        <w:autoSpaceDE w:val="0"/>
        <w:autoSpaceDN w:val="0"/>
        <w:adjustRightInd w:val="0"/>
        <w:spacing w:after="0" w:line="240" w:lineRule="auto"/>
        <w:ind w:left="720" w:firstLine="720"/>
        <w:rPr>
          <w:rFonts w:cstheme="minorHAnsi"/>
          <w:i/>
        </w:rPr>
      </w:pPr>
      <w:r>
        <w:rPr>
          <w:rFonts w:cstheme="minorHAnsi"/>
          <w:i/>
        </w:rPr>
        <w:t>Certified DGMW Mediator</w:t>
      </w:r>
    </w:p>
    <w:p w14:paraId="0BCD8397" w14:textId="77777777" w:rsidR="00841A51" w:rsidRDefault="00841A51" w:rsidP="00841A51">
      <w:pPr>
        <w:autoSpaceDE w:val="0"/>
        <w:autoSpaceDN w:val="0"/>
        <w:adjustRightInd w:val="0"/>
        <w:spacing w:after="0" w:line="240" w:lineRule="auto"/>
        <w:rPr>
          <w:rFonts w:cstheme="minorHAnsi"/>
        </w:rPr>
      </w:pPr>
      <w:r>
        <w:rPr>
          <w:rFonts w:cstheme="minorHAnsi"/>
        </w:rPr>
        <w:t xml:space="preserve">2002 </w:t>
      </w:r>
      <w:r>
        <w:rPr>
          <w:rFonts w:cstheme="minorHAnsi"/>
        </w:rPr>
        <w:tab/>
      </w:r>
      <w:r>
        <w:rPr>
          <w:rFonts w:cstheme="minorHAnsi"/>
        </w:rPr>
        <w:tab/>
        <w:t>New York Bar Administration, New York</w:t>
      </w:r>
    </w:p>
    <w:p w14:paraId="663DF3A5" w14:textId="77777777" w:rsidR="00841A51" w:rsidRDefault="00841A51" w:rsidP="00841A51">
      <w:pPr>
        <w:autoSpaceDE w:val="0"/>
        <w:autoSpaceDN w:val="0"/>
        <w:adjustRightInd w:val="0"/>
        <w:spacing w:after="0" w:line="240" w:lineRule="auto"/>
        <w:ind w:left="720" w:firstLine="720"/>
        <w:rPr>
          <w:rFonts w:cstheme="minorHAnsi"/>
          <w:i/>
        </w:rPr>
      </w:pPr>
      <w:r>
        <w:rPr>
          <w:rFonts w:cstheme="minorHAnsi"/>
          <w:i/>
        </w:rPr>
        <w:t>Bar Exam</w:t>
      </w:r>
    </w:p>
    <w:p w14:paraId="71B8FF31" w14:textId="77777777" w:rsidR="00841A51" w:rsidRDefault="00841A51" w:rsidP="00841A51">
      <w:pPr>
        <w:autoSpaceDE w:val="0"/>
        <w:autoSpaceDN w:val="0"/>
        <w:adjustRightInd w:val="0"/>
        <w:spacing w:after="0" w:line="240" w:lineRule="auto"/>
        <w:rPr>
          <w:rFonts w:cstheme="minorHAnsi"/>
        </w:rPr>
      </w:pPr>
      <w:r>
        <w:rPr>
          <w:rFonts w:cstheme="minorHAnsi"/>
        </w:rPr>
        <w:t xml:space="preserve">2002 </w:t>
      </w:r>
      <w:r>
        <w:rPr>
          <w:rFonts w:cstheme="minorHAnsi"/>
        </w:rPr>
        <w:tab/>
      </w:r>
      <w:r>
        <w:rPr>
          <w:rFonts w:cstheme="minorHAnsi"/>
        </w:rPr>
        <w:tab/>
        <w:t>New York University, New York</w:t>
      </w:r>
    </w:p>
    <w:p w14:paraId="6122FD79" w14:textId="77777777" w:rsidR="00841A51" w:rsidRDefault="00841A51" w:rsidP="00841A51">
      <w:pPr>
        <w:autoSpaceDE w:val="0"/>
        <w:autoSpaceDN w:val="0"/>
        <w:adjustRightInd w:val="0"/>
        <w:spacing w:after="0" w:line="240" w:lineRule="auto"/>
        <w:ind w:left="720" w:firstLine="720"/>
        <w:rPr>
          <w:rFonts w:cstheme="minorHAnsi"/>
          <w:i/>
        </w:rPr>
      </w:pPr>
      <w:proofErr w:type="gramStart"/>
      <w:r>
        <w:rPr>
          <w:rFonts w:cstheme="minorHAnsi"/>
          <w:i/>
        </w:rPr>
        <w:t>Master of Laws (LL.M.)</w:t>
      </w:r>
      <w:proofErr w:type="gramEnd"/>
    </w:p>
    <w:p w14:paraId="166302C5" w14:textId="77777777" w:rsidR="00841A51" w:rsidRDefault="00841A51" w:rsidP="00841A51">
      <w:pPr>
        <w:autoSpaceDE w:val="0"/>
        <w:autoSpaceDN w:val="0"/>
        <w:adjustRightInd w:val="0"/>
        <w:spacing w:after="0" w:line="240" w:lineRule="auto"/>
        <w:rPr>
          <w:rFonts w:cstheme="minorHAnsi"/>
        </w:rPr>
      </w:pPr>
      <w:r>
        <w:rPr>
          <w:rFonts w:cstheme="minorHAnsi"/>
        </w:rPr>
        <w:t xml:space="preserve">1994 - 1999 </w:t>
      </w:r>
      <w:r>
        <w:rPr>
          <w:rFonts w:cstheme="minorHAnsi"/>
        </w:rPr>
        <w:tab/>
        <w:t>University of Zurich</w:t>
      </w:r>
    </w:p>
    <w:p w14:paraId="6F6E040C" w14:textId="77777777" w:rsidR="00841A51" w:rsidRDefault="00841A51" w:rsidP="00841A51">
      <w:pPr>
        <w:autoSpaceDE w:val="0"/>
        <w:autoSpaceDN w:val="0"/>
        <w:adjustRightInd w:val="0"/>
        <w:spacing w:after="0" w:line="240" w:lineRule="auto"/>
        <w:ind w:left="720" w:firstLine="720"/>
        <w:rPr>
          <w:rFonts w:cstheme="minorHAnsi"/>
          <w:i/>
        </w:rPr>
      </w:pPr>
      <w:proofErr w:type="spellStart"/>
      <w:proofErr w:type="gramStart"/>
      <w:r>
        <w:rPr>
          <w:rFonts w:cstheme="minorHAnsi"/>
          <w:i/>
        </w:rPr>
        <w:t>Licentiatus</w:t>
      </w:r>
      <w:proofErr w:type="spellEnd"/>
      <w:r>
        <w:rPr>
          <w:rFonts w:cstheme="minorHAnsi"/>
          <w:i/>
        </w:rPr>
        <w:t xml:space="preserve"> </w:t>
      </w:r>
      <w:proofErr w:type="spellStart"/>
      <w:r>
        <w:rPr>
          <w:rFonts w:cstheme="minorHAnsi"/>
          <w:i/>
        </w:rPr>
        <w:t>iuris</w:t>
      </w:r>
      <w:proofErr w:type="spellEnd"/>
      <w:r>
        <w:rPr>
          <w:rFonts w:cstheme="minorHAnsi"/>
          <w:i/>
        </w:rPr>
        <w:t xml:space="preserve"> (</w:t>
      </w:r>
      <w:proofErr w:type="spellStart"/>
      <w:r>
        <w:rPr>
          <w:rFonts w:cstheme="minorHAnsi"/>
          <w:i/>
        </w:rPr>
        <w:t>lic</w:t>
      </w:r>
      <w:proofErr w:type="spellEnd"/>
      <w:r>
        <w:rPr>
          <w:rFonts w:cstheme="minorHAnsi"/>
          <w:i/>
        </w:rPr>
        <w:t xml:space="preserve">. </w:t>
      </w:r>
      <w:proofErr w:type="spellStart"/>
      <w:r>
        <w:rPr>
          <w:rFonts w:cstheme="minorHAnsi"/>
          <w:i/>
        </w:rPr>
        <w:t>iur</w:t>
      </w:r>
      <w:proofErr w:type="spellEnd"/>
      <w:r>
        <w:rPr>
          <w:rFonts w:cstheme="minorHAnsi"/>
          <w:i/>
        </w:rPr>
        <w:t>.)</w:t>
      </w:r>
      <w:proofErr w:type="gramEnd"/>
    </w:p>
    <w:p w14:paraId="6D7AFC1E" w14:textId="77777777" w:rsidR="00841A51" w:rsidRDefault="00841A51" w:rsidP="00446E66">
      <w:pPr>
        <w:jc w:val="both"/>
      </w:pPr>
    </w:p>
    <w:p w14:paraId="5B72ED9A" w14:textId="77777777" w:rsidR="00841A51" w:rsidRDefault="00841A51" w:rsidP="00841A51">
      <w:pPr>
        <w:spacing w:after="0"/>
        <w:rPr>
          <w:b/>
          <w:i/>
        </w:rPr>
      </w:pPr>
      <w:r>
        <w:rPr>
          <w:b/>
          <w:i/>
        </w:rPr>
        <w:t xml:space="preserve">Memberships </w:t>
      </w:r>
    </w:p>
    <w:p w14:paraId="63121DDC" w14:textId="77777777" w:rsidR="00841A51" w:rsidRDefault="00841A51" w:rsidP="00841A51">
      <w:pPr>
        <w:pStyle w:val="ListParagraph"/>
        <w:numPr>
          <w:ilvl w:val="0"/>
          <w:numId w:val="12"/>
        </w:numPr>
        <w:spacing w:after="200" w:line="276" w:lineRule="auto"/>
      </w:pPr>
      <w:r>
        <w:t xml:space="preserve">Member of the Faculty for the Centre for Effective Dispute Resolution (CEDR) -  www.cedr.com </w:t>
      </w:r>
    </w:p>
    <w:p w14:paraId="491076DC" w14:textId="77777777" w:rsidR="00841A51" w:rsidRDefault="00841A51" w:rsidP="00841A51">
      <w:pPr>
        <w:pStyle w:val="ListParagraph"/>
        <w:numPr>
          <w:ilvl w:val="0"/>
          <w:numId w:val="12"/>
        </w:numPr>
        <w:spacing w:after="200" w:line="276" w:lineRule="auto"/>
      </w:pPr>
      <w:r>
        <w:t xml:space="preserve">Member of the Board of the Swiss Chamber of Commercial Mediation (SCCM) - www.skwm.ch </w:t>
      </w:r>
    </w:p>
    <w:p w14:paraId="17ACAC04" w14:textId="77777777" w:rsidR="00841A51" w:rsidRDefault="00841A51" w:rsidP="00841A51">
      <w:pPr>
        <w:pStyle w:val="ListParagraph"/>
        <w:numPr>
          <w:ilvl w:val="0"/>
          <w:numId w:val="12"/>
        </w:numPr>
        <w:spacing w:after="200" w:line="276" w:lineRule="auto"/>
      </w:pPr>
      <w:r>
        <w:t xml:space="preserve">Deutsche </w:t>
      </w:r>
      <w:proofErr w:type="spellStart"/>
      <w:r>
        <w:t>Gesellschaft</w:t>
      </w:r>
      <w:proofErr w:type="spellEnd"/>
      <w:r>
        <w:t xml:space="preserve"> </w:t>
      </w:r>
      <w:proofErr w:type="spellStart"/>
      <w:r>
        <w:t>für</w:t>
      </w:r>
      <w:proofErr w:type="spellEnd"/>
      <w:r>
        <w:t xml:space="preserve"> Mediation in der </w:t>
      </w:r>
      <w:proofErr w:type="spellStart"/>
      <w:r>
        <w:t>Wirtschaft</w:t>
      </w:r>
      <w:proofErr w:type="spellEnd"/>
      <w:r>
        <w:t xml:space="preserve">, </w:t>
      </w:r>
      <w:proofErr w:type="spellStart"/>
      <w:r>
        <w:t>e.V</w:t>
      </w:r>
      <w:proofErr w:type="spellEnd"/>
      <w:r>
        <w:t xml:space="preserve">. (DGMW) - www.dgmw.de </w:t>
      </w:r>
    </w:p>
    <w:p w14:paraId="564FE3FA" w14:textId="77777777" w:rsidR="00841A51" w:rsidRDefault="00841A51" w:rsidP="00841A51">
      <w:pPr>
        <w:pStyle w:val="ListParagraph"/>
        <w:numPr>
          <w:ilvl w:val="0"/>
          <w:numId w:val="12"/>
        </w:numPr>
        <w:spacing w:after="200" w:line="276" w:lineRule="auto"/>
      </w:pPr>
      <w:r>
        <w:t xml:space="preserve">FSM/SDM Swiss Mediation Association - www.mediation-ch.org </w:t>
      </w:r>
    </w:p>
    <w:p w14:paraId="51E9D572" w14:textId="77777777" w:rsidR="00841A51" w:rsidRDefault="00841A51" w:rsidP="00841A51">
      <w:pPr>
        <w:pStyle w:val="ListParagraph"/>
        <w:numPr>
          <w:ilvl w:val="0"/>
          <w:numId w:val="12"/>
        </w:numPr>
        <w:spacing w:after="200" w:line="276" w:lineRule="auto"/>
      </w:pPr>
      <w:proofErr w:type="spellStart"/>
      <w:r>
        <w:t>Berufsverband</w:t>
      </w:r>
      <w:proofErr w:type="spellEnd"/>
      <w:r>
        <w:t xml:space="preserve"> </w:t>
      </w:r>
      <w:proofErr w:type="spellStart"/>
      <w:r>
        <w:t>für</w:t>
      </w:r>
      <w:proofErr w:type="spellEnd"/>
      <w:r>
        <w:t xml:space="preserve"> Coaching (</w:t>
      </w:r>
      <w:proofErr w:type="spellStart"/>
      <w:r>
        <w:t>bso</w:t>
      </w:r>
      <w:proofErr w:type="spellEnd"/>
      <w:r>
        <w:t xml:space="preserve">) - Supervision und </w:t>
      </w:r>
      <w:proofErr w:type="spellStart"/>
      <w:r>
        <w:t>Organisationsentwicklung</w:t>
      </w:r>
      <w:proofErr w:type="spellEnd"/>
      <w:r>
        <w:t xml:space="preserve"> - www.bso.ch </w:t>
      </w:r>
    </w:p>
    <w:p w14:paraId="12AE5846" w14:textId="77777777" w:rsidR="00841A51" w:rsidRDefault="00841A51" w:rsidP="00841A51">
      <w:pPr>
        <w:pStyle w:val="ListParagraph"/>
        <w:numPr>
          <w:ilvl w:val="0"/>
          <w:numId w:val="12"/>
        </w:numPr>
        <w:spacing w:after="200" w:line="276" w:lineRule="auto"/>
      </w:pPr>
      <w:proofErr w:type="spellStart"/>
      <w:r>
        <w:t>MediatorenGemeinschaft</w:t>
      </w:r>
      <w:proofErr w:type="spellEnd"/>
      <w:r>
        <w:t xml:space="preserve"> </w:t>
      </w:r>
      <w:proofErr w:type="spellStart"/>
      <w:r>
        <w:t>Wirtschaft</w:t>
      </w:r>
      <w:proofErr w:type="spellEnd"/>
      <w:r>
        <w:t xml:space="preserve"> - www.mediation-in-der-wirtschaft.de</w:t>
      </w:r>
    </w:p>
    <w:p w14:paraId="14E17276" w14:textId="77777777" w:rsidR="00841A51" w:rsidRPr="00841A51" w:rsidRDefault="00841A51" w:rsidP="00841A51">
      <w:pPr>
        <w:rPr>
          <w:b/>
          <w:i/>
        </w:rPr>
      </w:pPr>
      <w:r w:rsidRPr="00841A51">
        <w:rPr>
          <w:b/>
          <w:i/>
        </w:rPr>
        <w:t xml:space="preserve">Other Work Experience and Professional Qualifications </w:t>
      </w:r>
    </w:p>
    <w:p w14:paraId="27F0E539" w14:textId="77777777" w:rsidR="00841A51" w:rsidRDefault="00841A51" w:rsidP="00841A51">
      <w:pPr>
        <w:pStyle w:val="ListParagraph"/>
        <w:numPr>
          <w:ilvl w:val="0"/>
          <w:numId w:val="12"/>
        </w:numPr>
        <w:spacing w:after="200" w:line="276" w:lineRule="auto"/>
      </w:pPr>
      <w:r>
        <w:t xml:space="preserve">Various strategic workshops and management trainings </w:t>
      </w:r>
    </w:p>
    <w:p w14:paraId="5F9672B4" w14:textId="77777777" w:rsidR="00841A51" w:rsidRDefault="00841A51" w:rsidP="00841A51">
      <w:pPr>
        <w:pStyle w:val="ListParagraph"/>
        <w:numPr>
          <w:ilvl w:val="0"/>
          <w:numId w:val="12"/>
        </w:numPr>
        <w:spacing w:after="200" w:line="276" w:lineRule="auto"/>
      </w:pPr>
      <w:r>
        <w:t xml:space="preserve">Work as associate in general legal matters for a Liechtenstein law firm </w:t>
      </w:r>
    </w:p>
    <w:p w14:paraId="29BB49AB" w14:textId="77777777" w:rsidR="00841A51" w:rsidRDefault="00841A51" w:rsidP="00841A51">
      <w:pPr>
        <w:pStyle w:val="ListParagraph"/>
        <w:numPr>
          <w:ilvl w:val="0"/>
          <w:numId w:val="12"/>
        </w:numPr>
        <w:spacing w:after="200" w:line="276" w:lineRule="auto"/>
      </w:pPr>
      <w:r>
        <w:t xml:space="preserve">Assisting clients in legal matters regarding foundation issues in Liechtenstein </w:t>
      </w:r>
    </w:p>
    <w:p w14:paraId="1105FCA4" w14:textId="77777777" w:rsidR="00841A51" w:rsidRDefault="00841A51" w:rsidP="00841A51">
      <w:pPr>
        <w:pStyle w:val="ListParagraph"/>
        <w:numPr>
          <w:ilvl w:val="0"/>
          <w:numId w:val="12"/>
        </w:numPr>
        <w:spacing w:after="200" w:line="276" w:lineRule="auto"/>
      </w:pPr>
      <w:r>
        <w:t xml:space="preserve">Work as attorney in the M&amp;A Department of a prestigious US law firm  </w:t>
      </w:r>
    </w:p>
    <w:p w14:paraId="2DB9D90D" w14:textId="77777777" w:rsidR="00841A51" w:rsidRDefault="00841A51" w:rsidP="00841A51">
      <w:pPr>
        <w:pStyle w:val="ListParagraph"/>
        <w:numPr>
          <w:ilvl w:val="0"/>
          <w:numId w:val="12"/>
        </w:numPr>
        <w:spacing w:after="200" w:line="276" w:lineRule="auto"/>
      </w:pPr>
      <w:r>
        <w:t xml:space="preserve">Incorporating Delaware and offshore companies and setting up corporate structures for American and international clients </w:t>
      </w:r>
    </w:p>
    <w:p w14:paraId="4DC88769" w14:textId="77777777" w:rsidR="00841A51" w:rsidRDefault="00841A51" w:rsidP="00841A51">
      <w:pPr>
        <w:pStyle w:val="ListParagraph"/>
        <w:numPr>
          <w:ilvl w:val="0"/>
          <w:numId w:val="12"/>
        </w:numPr>
        <w:spacing w:after="200" w:line="276" w:lineRule="auto"/>
      </w:pPr>
      <w:r>
        <w:t xml:space="preserve">Drafting PPM agreements and others  </w:t>
      </w:r>
    </w:p>
    <w:p w14:paraId="20FFB01F" w14:textId="77777777" w:rsidR="00841A51" w:rsidRDefault="00841A51" w:rsidP="00841A51">
      <w:pPr>
        <w:pStyle w:val="ListParagraph"/>
        <w:numPr>
          <w:ilvl w:val="0"/>
          <w:numId w:val="12"/>
        </w:numPr>
        <w:spacing w:after="200" w:line="276" w:lineRule="auto"/>
      </w:pPr>
      <w:r>
        <w:t xml:space="preserve">Doing investment reviews for hedge and private equity funds </w:t>
      </w:r>
    </w:p>
    <w:p w14:paraId="0C145B19" w14:textId="77777777" w:rsidR="00841A51" w:rsidRDefault="00841A51" w:rsidP="00841A51">
      <w:pPr>
        <w:pStyle w:val="ListParagraph"/>
        <w:numPr>
          <w:ilvl w:val="0"/>
          <w:numId w:val="12"/>
        </w:numPr>
        <w:spacing w:after="200" w:line="276" w:lineRule="auto"/>
      </w:pPr>
      <w:r>
        <w:lastRenderedPageBreak/>
        <w:t xml:space="preserve">Training of Commercial Mediators for CEDR </w:t>
      </w:r>
    </w:p>
    <w:p w14:paraId="03F78CA7" w14:textId="77777777" w:rsidR="00841A51" w:rsidRDefault="00841A51" w:rsidP="00841A51">
      <w:pPr>
        <w:pStyle w:val="ListParagraph"/>
        <w:numPr>
          <w:ilvl w:val="0"/>
          <w:numId w:val="12"/>
        </w:numPr>
        <w:spacing w:after="200" w:line="276" w:lineRule="auto"/>
      </w:pPr>
      <w:r>
        <w:t xml:space="preserve">Training of Commercial Mediators for my own institute  </w:t>
      </w:r>
    </w:p>
    <w:p w14:paraId="4ADB897B" w14:textId="77777777" w:rsidR="00841A51" w:rsidRDefault="00841A51" w:rsidP="00841A51">
      <w:pPr>
        <w:pStyle w:val="ListParagraph"/>
        <w:numPr>
          <w:ilvl w:val="0"/>
          <w:numId w:val="12"/>
        </w:numPr>
        <w:spacing w:after="200" w:line="276" w:lineRule="auto"/>
      </w:pPr>
      <w:r>
        <w:t xml:space="preserve">Coaching and Assessment of Commercial Mediators in training </w:t>
      </w:r>
    </w:p>
    <w:p w14:paraId="633610F8" w14:textId="77777777" w:rsidR="00841A51" w:rsidRDefault="00841A51" w:rsidP="00841A51">
      <w:pPr>
        <w:pStyle w:val="ListParagraph"/>
        <w:numPr>
          <w:ilvl w:val="0"/>
          <w:numId w:val="12"/>
        </w:numPr>
        <w:spacing w:after="200" w:line="276" w:lineRule="auto"/>
      </w:pPr>
      <w:r>
        <w:t xml:space="preserve">Cultural development project for a famous Swiss public company over 3 years, including several </w:t>
      </w:r>
      <w:proofErr w:type="spellStart"/>
      <w:r>
        <w:t>offsites</w:t>
      </w:r>
      <w:proofErr w:type="spellEnd"/>
      <w:r>
        <w:t xml:space="preserve"> and workshops up to 50 people </w:t>
      </w:r>
    </w:p>
    <w:p w14:paraId="2C35D967" w14:textId="77777777" w:rsidR="00841A51" w:rsidRDefault="00841A51" w:rsidP="00841A51">
      <w:pPr>
        <w:pStyle w:val="ListParagraph"/>
        <w:numPr>
          <w:ilvl w:val="0"/>
          <w:numId w:val="12"/>
        </w:numPr>
        <w:spacing w:after="200" w:line="276" w:lineRule="auto"/>
      </w:pPr>
      <w:r>
        <w:t xml:space="preserve">Various coaching and leadership trainings for people of middle and upper management levels </w:t>
      </w:r>
    </w:p>
    <w:p w14:paraId="28E2200F" w14:textId="77777777" w:rsidR="00841A51" w:rsidRDefault="00841A51" w:rsidP="00841A51">
      <w:pPr>
        <w:pStyle w:val="ListParagraph"/>
        <w:numPr>
          <w:ilvl w:val="0"/>
          <w:numId w:val="12"/>
        </w:numPr>
        <w:spacing w:after="200" w:line="276" w:lineRule="auto"/>
      </w:pPr>
      <w:r>
        <w:t xml:space="preserve">Book keeping for trusts and trustees </w:t>
      </w:r>
    </w:p>
    <w:p w14:paraId="05F4988C" w14:textId="77777777" w:rsidR="00841A51" w:rsidRDefault="00841A51" w:rsidP="00841A51">
      <w:pPr>
        <w:pStyle w:val="ListParagraph"/>
        <w:numPr>
          <w:ilvl w:val="0"/>
          <w:numId w:val="12"/>
        </w:numPr>
        <w:spacing w:after="200" w:line="276" w:lineRule="auto"/>
      </w:pPr>
      <w:r>
        <w:t xml:space="preserve">Moderation of workshops and board meetings of </w:t>
      </w:r>
      <w:proofErr w:type="spellStart"/>
      <w:r>
        <w:t>mid size</w:t>
      </w:r>
      <w:proofErr w:type="spellEnd"/>
      <w:r>
        <w:t xml:space="preserve"> organizations </w:t>
      </w:r>
    </w:p>
    <w:p w14:paraId="138CF613" w14:textId="77777777" w:rsidR="00841A51" w:rsidRDefault="00841A51" w:rsidP="00841A51">
      <w:pPr>
        <w:pStyle w:val="ListParagraph"/>
        <w:numPr>
          <w:ilvl w:val="0"/>
          <w:numId w:val="12"/>
        </w:numPr>
        <w:spacing w:after="200" w:line="276" w:lineRule="auto"/>
      </w:pPr>
      <w:r>
        <w:t xml:space="preserve">Organization of congresses including the recruiting of speakers </w:t>
      </w:r>
    </w:p>
    <w:p w14:paraId="6A9E414F" w14:textId="77777777" w:rsidR="00841A51" w:rsidRDefault="00841A51" w:rsidP="00446E66">
      <w:pPr>
        <w:jc w:val="both"/>
      </w:pPr>
    </w:p>
    <w:p w14:paraId="65F21C8D" w14:textId="0954507F" w:rsidR="008C3A98" w:rsidRPr="00C17566" w:rsidRDefault="008C3A98" w:rsidP="00446E66">
      <w:pPr>
        <w:jc w:val="both"/>
        <w:rPr>
          <w:b/>
          <w:bCs/>
          <w:sz w:val="26"/>
          <w:lang w:val="lv-LV"/>
        </w:rPr>
      </w:pPr>
      <w:r w:rsidRPr="00C17566">
        <w:rPr>
          <w:b/>
          <w:bCs/>
          <w:sz w:val="26"/>
          <w:lang w:val="lv-LV"/>
        </w:rPr>
        <w:t>Mediation Style</w:t>
      </w:r>
    </w:p>
    <w:p w14:paraId="4BE8FBA0" w14:textId="77777777" w:rsidR="00841A51" w:rsidRDefault="00841A51" w:rsidP="00841A51">
      <w:pPr>
        <w:spacing w:after="200" w:line="276" w:lineRule="auto"/>
      </w:pPr>
      <w:r>
        <w:t xml:space="preserve">The combination of my international experience, my legal background and my mediator and coaching experience is determining the way of my work – analytical, efficient and solution oriented. I understand my role as mediator as process facilitator. </w:t>
      </w:r>
    </w:p>
    <w:p w14:paraId="440A0151" w14:textId="77777777" w:rsidR="00841A51" w:rsidRDefault="00841A51" w:rsidP="00841A51">
      <w:pPr>
        <w:spacing w:after="200" w:line="276" w:lineRule="auto"/>
      </w:pPr>
      <w:r>
        <w:t xml:space="preserve">I support my clients in finding and strengthening their positions and interests and at the same time in understanding the different points of views and perspectives of their counter parties. </w:t>
      </w:r>
    </w:p>
    <w:p w14:paraId="4EE1523F" w14:textId="77777777" w:rsidR="00841A51" w:rsidRDefault="00841A51" w:rsidP="00841A51">
      <w:pPr>
        <w:spacing w:after="200" w:line="276" w:lineRule="auto"/>
      </w:pPr>
      <w:r>
        <w:t xml:space="preserve">I work with the conflict parties individually before and during the mediation and with good active listening and exploration skills, I manage to evaluate the core issues of a case and to achieve a good understanding of the bargaining positions. </w:t>
      </w:r>
    </w:p>
    <w:p w14:paraId="351D2237" w14:textId="77777777" w:rsidR="00841A51" w:rsidRDefault="00841A51" w:rsidP="00841A51">
      <w:pPr>
        <w:spacing w:after="200" w:line="276" w:lineRule="auto"/>
      </w:pPr>
      <w:bookmarkStart w:id="0" w:name="_GoBack"/>
      <w:bookmarkEnd w:id="0"/>
      <w:r>
        <w:t xml:space="preserve">Together with the parties I am – most of the time - able to create a problem solving atmosphere and find a reasonable deal that fits for all the parties involved.  </w:t>
      </w:r>
    </w:p>
    <w:p w14:paraId="34BB354A" w14:textId="175C9B3C" w:rsidR="00E2577E" w:rsidRPr="00446E66" w:rsidRDefault="00E2577E" w:rsidP="008823B9">
      <w:pPr>
        <w:jc w:val="both"/>
      </w:pPr>
    </w:p>
    <w:sectPr w:rsidR="00E2577E" w:rsidRPr="00446E66" w:rsidSect="00860E9D">
      <w:headerReference w:type="even" r:id="rId10"/>
      <w:headerReference w:type="default" r:id="rId11"/>
      <w:footerReference w:type="default" r:id="rId12"/>
      <w:headerReference w:type="first" r:id="rId13"/>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B5C98" w14:textId="77777777" w:rsidR="00DA2913" w:rsidRDefault="00DA2913" w:rsidP="001A6AB8">
      <w:pPr>
        <w:spacing w:after="0" w:line="240" w:lineRule="auto"/>
      </w:pPr>
      <w:r>
        <w:separator/>
      </w:r>
    </w:p>
  </w:endnote>
  <w:endnote w:type="continuationSeparator" w:id="0">
    <w:p w14:paraId="60B3AAF8" w14:textId="77777777" w:rsidR="00DA2913" w:rsidRDefault="00DA2913"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F944045F-3F46-4BF6-ACE2-1A81AE74AAEF}"/>
  </w:font>
  <w:font w:name="Montserrat SemiBold">
    <w:panose1 w:val="00000700000000000000"/>
    <w:charset w:val="00"/>
    <w:family w:val="auto"/>
    <w:pitch w:val="variable"/>
    <w:sig w:usb0="2000020F" w:usb1="00000003" w:usb2="00000000" w:usb3="00000000" w:csb0="00000197" w:csb1="00000000"/>
    <w:embedRegular r:id="rId2" w:subsetted="1" w:fontKey="{A9F3D6A0-63D4-4614-8FFB-2264BC6723EC}"/>
  </w:font>
  <w:font w:name="Montserrat Medium">
    <w:panose1 w:val="00000600000000000000"/>
    <w:charset w:val="00"/>
    <w:family w:val="auto"/>
    <w:pitch w:val="variable"/>
    <w:sig w:usb0="2000020F" w:usb1="00000003" w:usb2="00000000" w:usb3="00000000" w:csb0="00000197" w:csb1="00000000"/>
    <w:embedRegular r:id="rId3" w:subsetted="1" w:fontKey="{88324128-9884-4B45-A027-250A8DF0373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3BC0F" w14:textId="77777777" w:rsidR="00DA2913" w:rsidRDefault="00DA2913" w:rsidP="001A6AB8">
      <w:pPr>
        <w:spacing w:after="0" w:line="240" w:lineRule="auto"/>
      </w:pPr>
      <w:r>
        <w:separator/>
      </w:r>
    </w:p>
  </w:footnote>
  <w:footnote w:type="continuationSeparator" w:id="0">
    <w:p w14:paraId="1766193F" w14:textId="77777777" w:rsidR="00DA2913" w:rsidRDefault="00DA2913"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DA2913">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DA2913">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DA2913">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num>
  <w:num w:numId="9">
    <w:abstractNumId w:val="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802BC"/>
    <w:rsid w:val="001A6AB8"/>
    <w:rsid w:val="002012E7"/>
    <w:rsid w:val="0024308E"/>
    <w:rsid w:val="00307036"/>
    <w:rsid w:val="0036441D"/>
    <w:rsid w:val="003C4486"/>
    <w:rsid w:val="0042710E"/>
    <w:rsid w:val="00446E66"/>
    <w:rsid w:val="004F7CDE"/>
    <w:rsid w:val="005A7CF3"/>
    <w:rsid w:val="005E03C1"/>
    <w:rsid w:val="006109FB"/>
    <w:rsid w:val="00625180"/>
    <w:rsid w:val="006C3EDD"/>
    <w:rsid w:val="00773A22"/>
    <w:rsid w:val="00774C5F"/>
    <w:rsid w:val="007829DE"/>
    <w:rsid w:val="0082182F"/>
    <w:rsid w:val="00841A51"/>
    <w:rsid w:val="00860E9D"/>
    <w:rsid w:val="00877D33"/>
    <w:rsid w:val="008823B9"/>
    <w:rsid w:val="008C3A98"/>
    <w:rsid w:val="008D154F"/>
    <w:rsid w:val="00925788"/>
    <w:rsid w:val="00942427"/>
    <w:rsid w:val="00942507"/>
    <w:rsid w:val="00A404D5"/>
    <w:rsid w:val="00BA4935"/>
    <w:rsid w:val="00BF2C32"/>
    <w:rsid w:val="00C17566"/>
    <w:rsid w:val="00CB6D22"/>
    <w:rsid w:val="00CC0E83"/>
    <w:rsid w:val="00CE3373"/>
    <w:rsid w:val="00D62D15"/>
    <w:rsid w:val="00DA2913"/>
    <w:rsid w:val="00E20AE5"/>
    <w:rsid w:val="00E2577E"/>
    <w:rsid w:val="00E544F6"/>
    <w:rsid w:val="00E84168"/>
    <w:rsid w:val="00EB0F6A"/>
    <w:rsid w:val="00EC5326"/>
    <w:rsid w:val="00EE77D9"/>
    <w:rsid w:val="00F039BB"/>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B5C8-C11C-4CB2-BA31-2963E2DE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3</cp:revision>
  <dcterms:created xsi:type="dcterms:W3CDTF">2020-09-30T08:20:00Z</dcterms:created>
  <dcterms:modified xsi:type="dcterms:W3CDTF">2020-09-30T08:29:00Z</dcterms:modified>
</cp:coreProperties>
</file>