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27A81" w14:textId="77777777" w:rsidR="007829DE" w:rsidRDefault="007829DE" w:rsidP="007829DE"/>
    <w:p w14:paraId="71973DC6" w14:textId="77777777" w:rsidR="006D7028" w:rsidRPr="00166A62"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5229C09A" w14:textId="77777777" w:rsidR="006D7028" w:rsidRPr="00166A62"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166A62">
        <w:rPr>
          <w:rFonts w:ascii="Montserrat" w:hAnsi="Montserrat" w:cs="Arial"/>
          <w:b/>
          <w:color w:val="385E9D"/>
          <w:sz w:val="88"/>
          <w:szCs w:val="88"/>
        </w:rPr>
        <w:t>Model</w:t>
      </w:r>
    </w:p>
    <w:p w14:paraId="4ADA5C0A" w14:textId="77777777" w:rsidR="000A748C" w:rsidRDefault="000A748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Pr>
          <w:rFonts w:ascii="Montserrat" w:hAnsi="Montserrat" w:cs="Arial"/>
          <w:b/>
          <w:color w:val="385E9D"/>
          <w:sz w:val="88"/>
          <w:szCs w:val="88"/>
        </w:rPr>
        <w:t>P2B</w:t>
      </w:r>
    </w:p>
    <w:p w14:paraId="26CEAE89" w14:textId="35B06333" w:rsidR="006D7028" w:rsidRPr="00166A62"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166A62">
        <w:rPr>
          <w:rFonts w:ascii="Montserrat" w:hAnsi="Montserrat" w:cs="Arial"/>
          <w:b/>
          <w:color w:val="385E9D"/>
          <w:sz w:val="88"/>
          <w:szCs w:val="88"/>
        </w:rPr>
        <w:t>Settlement</w:t>
      </w:r>
    </w:p>
    <w:p w14:paraId="620A8865" w14:textId="77777777" w:rsidR="006D7028" w:rsidRPr="00166A62"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166A62">
        <w:rPr>
          <w:rFonts w:ascii="Montserrat" w:hAnsi="Montserrat" w:cs="Arial"/>
          <w:b/>
          <w:color w:val="385E9D"/>
          <w:sz w:val="88"/>
          <w:szCs w:val="88"/>
        </w:rPr>
        <w:t>Agreement</w:t>
      </w:r>
    </w:p>
    <w:p w14:paraId="491F8799" w14:textId="77777777" w:rsidR="006D7028" w:rsidRPr="00166A62"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2CDD8946" w14:textId="7820B72C" w:rsidR="0033698C" w:rsidRDefault="0033698C" w:rsidP="0033698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Cs w:val="24"/>
        </w:rPr>
      </w:pPr>
      <w:r>
        <w:rPr>
          <w:rFonts w:ascii="Montserrat" w:hAnsi="Montserrat" w:cs="Arial"/>
          <w:b/>
          <w:color w:val="385E9D"/>
          <w:szCs w:val="24"/>
        </w:rPr>
        <w:t xml:space="preserve">Set out below is a </w:t>
      </w:r>
      <w:r>
        <w:rPr>
          <w:rFonts w:ascii="Montserrat" w:hAnsi="Montserrat" w:cs="Arial"/>
          <w:b/>
          <w:color w:val="385E9D"/>
          <w:szCs w:val="24"/>
        </w:rPr>
        <w:t>Model Settlement Agreement.</w:t>
      </w:r>
      <w:r>
        <w:rPr>
          <w:rFonts w:ascii="Montserrat" w:hAnsi="Montserrat" w:cs="Arial"/>
          <w:b/>
          <w:color w:val="385E9D"/>
          <w:szCs w:val="24"/>
        </w:rPr>
        <w:t xml:space="preserve"> Business Users and Platforms may wish to </w:t>
      </w:r>
      <w:r>
        <w:rPr>
          <w:rFonts w:ascii="Montserrat" w:hAnsi="Montserrat" w:cs="Arial"/>
          <w:b/>
          <w:color w:val="385E9D"/>
          <w:szCs w:val="24"/>
        </w:rPr>
        <w:t xml:space="preserve">use this Model Settlement Agreement </w:t>
      </w:r>
      <w:r w:rsidR="007F0947">
        <w:rPr>
          <w:rFonts w:ascii="Montserrat" w:hAnsi="Montserrat" w:cs="Arial"/>
          <w:b/>
          <w:color w:val="385E9D"/>
          <w:szCs w:val="24"/>
        </w:rPr>
        <w:t>when</w:t>
      </w:r>
      <w:r>
        <w:rPr>
          <w:rFonts w:ascii="Montserrat" w:hAnsi="Montserrat" w:cs="Arial"/>
          <w:b/>
          <w:color w:val="385E9D"/>
          <w:szCs w:val="24"/>
        </w:rPr>
        <w:t xml:space="preserve"> document</w:t>
      </w:r>
      <w:r w:rsidR="007F0947">
        <w:rPr>
          <w:rFonts w:ascii="Montserrat" w:hAnsi="Montserrat" w:cs="Arial"/>
          <w:b/>
          <w:color w:val="385E9D"/>
          <w:szCs w:val="24"/>
        </w:rPr>
        <w:t>ing</w:t>
      </w:r>
      <w:r>
        <w:rPr>
          <w:rFonts w:ascii="Montserrat" w:hAnsi="Montserrat" w:cs="Arial"/>
          <w:b/>
          <w:color w:val="385E9D"/>
          <w:szCs w:val="24"/>
        </w:rPr>
        <w:t xml:space="preserve"> the terms of their agreement.  T</w:t>
      </w:r>
      <w:r>
        <w:rPr>
          <w:rFonts w:ascii="Montserrat" w:hAnsi="Montserrat" w:cs="Arial"/>
          <w:b/>
          <w:color w:val="385E9D"/>
          <w:szCs w:val="24"/>
        </w:rPr>
        <w:t>he document set out below if for guidance only.</w:t>
      </w:r>
    </w:p>
    <w:p w14:paraId="2771D26C"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6E29A1CF"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E318493"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5CB7D757"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3CCF994"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98F557E"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166A62" w:rsidRDefault="006D7028" w:rsidP="006D7028">
      <w:pPr>
        <w:rPr>
          <w:rFonts w:ascii="Montserrat" w:hAnsi="Montserrat" w:cs="Arial"/>
        </w:rPr>
      </w:pPr>
      <w:r w:rsidRPr="00166A62">
        <w:rPr>
          <w:rFonts w:ascii="Montserrat" w:hAnsi="Montserrat" w:cs="Arial"/>
          <w:color w:val="385E9D"/>
          <w:sz w:val="28"/>
        </w:rPr>
        <w:t>2020 Edition</w:t>
      </w:r>
      <w:r w:rsidRPr="00166A62">
        <w:rPr>
          <w:rFonts w:ascii="Montserrat" w:hAnsi="Montserrat" w:cs="Arial"/>
        </w:rPr>
        <w:br w:type="page"/>
      </w:r>
    </w:p>
    <w:p w14:paraId="7289B756" w14:textId="77777777" w:rsidR="006D7028" w:rsidRPr="00166A62" w:rsidRDefault="006D7028" w:rsidP="006D7028">
      <w:pPr>
        <w:autoSpaceDE w:val="0"/>
        <w:autoSpaceDN w:val="0"/>
        <w:adjustRightInd w:val="0"/>
        <w:spacing w:line="360" w:lineRule="auto"/>
        <w:jc w:val="both"/>
        <w:rPr>
          <w:rFonts w:ascii="Montserrat" w:hAnsi="Montserrat" w:cs="Arial"/>
          <w:b/>
          <w:color w:val="3A5E9D"/>
          <w:sz w:val="24"/>
          <w:szCs w:val="18"/>
          <w:lang w:eastAsia="en-GB"/>
        </w:rPr>
      </w:pPr>
      <w:r w:rsidRPr="00166A62">
        <w:rPr>
          <w:rFonts w:ascii="Montserrat" w:hAnsi="Montserrat" w:cs="Arial"/>
          <w:b/>
          <w:color w:val="3A5E9D"/>
          <w:sz w:val="24"/>
          <w:szCs w:val="18"/>
          <w:lang w:eastAsia="en-GB"/>
        </w:rPr>
        <w:lastRenderedPageBreak/>
        <w:t>CEDR Model Settlement Agreement</w:t>
      </w:r>
    </w:p>
    <w:p w14:paraId="284B52C2" w14:textId="672A822A" w:rsidR="006D7028" w:rsidRPr="00166A62" w:rsidRDefault="006D7028" w:rsidP="006D7028">
      <w:pPr>
        <w:autoSpaceDE w:val="0"/>
        <w:autoSpaceDN w:val="0"/>
        <w:adjustRightInd w:val="0"/>
        <w:spacing w:line="360" w:lineRule="auto"/>
        <w:jc w:val="both"/>
        <w:rPr>
          <w:rFonts w:ascii="Montserrat" w:hAnsi="Montserrat" w:cs="Arial"/>
          <w:b/>
          <w:color w:val="3A5E9D"/>
          <w:sz w:val="20"/>
          <w:szCs w:val="18"/>
          <w:lang w:eastAsia="en-GB"/>
        </w:rPr>
      </w:pPr>
      <w:r w:rsidRPr="00166A62">
        <w:rPr>
          <w:rFonts w:ascii="Montserrat" w:hAnsi="Montserrat" w:cs="Arial"/>
          <w:b/>
          <w:color w:val="3A5E9D"/>
          <w:sz w:val="20"/>
          <w:szCs w:val="18"/>
          <w:lang w:eastAsia="en-GB"/>
        </w:rPr>
        <w:t>20</w:t>
      </w:r>
      <w:r w:rsidR="002C4C85">
        <w:rPr>
          <w:rFonts w:ascii="Montserrat" w:hAnsi="Montserrat" w:cs="Arial"/>
          <w:b/>
          <w:color w:val="3A5E9D"/>
          <w:sz w:val="20"/>
          <w:szCs w:val="18"/>
          <w:lang w:eastAsia="en-GB"/>
        </w:rPr>
        <w:t xml:space="preserve">20 </w:t>
      </w:r>
      <w:r w:rsidRPr="00166A62">
        <w:rPr>
          <w:rFonts w:ascii="Montserrat" w:hAnsi="Montserrat" w:cs="Arial"/>
          <w:b/>
          <w:color w:val="3A5E9D"/>
          <w:sz w:val="20"/>
          <w:szCs w:val="18"/>
          <w:lang w:eastAsia="en-GB"/>
        </w:rPr>
        <w:t>Edition</w:t>
      </w:r>
    </w:p>
    <w:p w14:paraId="6CB2A155"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Date ....................................................................................................................................................................................</w:t>
      </w:r>
    </w:p>
    <w:p w14:paraId="1BE43750" w14:textId="77777777" w:rsidR="006D7028" w:rsidRPr="00166A62" w:rsidRDefault="006D7028" w:rsidP="006D7028">
      <w:pPr>
        <w:autoSpaceDE w:val="0"/>
        <w:autoSpaceDN w:val="0"/>
        <w:adjustRightInd w:val="0"/>
        <w:spacing w:line="360" w:lineRule="auto"/>
        <w:rPr>
          <w:rFonts w:ascii="Montserrat" w:hAnsi="Montserrat" w:cs="Arial"/>
          <w:b/>
          <w:color w:val="3A5E9D"/>
          <w:lang w:eastAsia="en-GB"/>
        </w:rPr>
      </w:pPr>
      <w:r w:rsidRPr="00166A62">
        <w:rPr>
          <w:rFonts w:ascii="Montserrat" w:hAnsi="Montserrat" w:cs="Arial"/>
          <w:b/>
          <w:color w:val="3A5E9D"/>
          <w:lang w:eastAsia="en-GB"/>
        </w:rPr>
        <w:t>Parties</w:t>
      </w:r>
    </w:p>
    <w:p w14:paraId="1D2AAE17" w14:textId="77777777" w:rsidR="006D7028" w:rsidRPr="00166A62" w:rsidRDefault="006D7028" w:rsidP="006D7028">
      <w:pPr>
        <w:autoSpaceDE w:val="0"/>
        <w:autoSpaceDN w:val="0"/>
        <w:adjustRightInd w:val="0"/>
        <w:spacing w:line="360" w:lineRule="auto"/>
        <w:rPr>
          <w:rFonts w:ascii="Montserrat" w:hAnsi="Montserrat" w:cs="Arial"/>
          <w:lang w:eastAsia="en-GB"/>
        </w:rPr>
      </w:pPr>
    </w:p>
    <w:p w14:paraId="09655A69"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.......................................................................................................................................................................(Party A)</w:t>
      </w:r>
    </w:p>
    <w:p w14:paraId="104A2E83"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Address</w:t>
      </w:r>
      <w:r w:rsidRPr="00166A62">
        <w:rPr>
          <w:rStyle w:val="FootnoteReference"/>
          <w:rFonts w:ascii="Montserrat" w:hAnsi="Montserrat" w:cs="Arial"/>
          <w:lang w:eastAsia="en-GB"/>
        </w:rPr>
        <w:footnoteReference w:id="1"/>
      </w:r>
      <w:r w:rsidRPr="00166A62">
        <w:rPr>
          <w:rFonts w:ascii="Montserrat" w:hAnsi="Montserrat" w:cs="Arial"/>
          <w:lang w:eastAsia="en-GB"/>
        </w:rPr>
        <w:t>......................................................................................................................................................................</w:t>
      </w:r>
    </w:p>
    <w:p w14:paraId="08E70C31" w14:textId="77777777" w:rsidR="006D7028" w:rsidRPr="00166A62" w:rsidRDefault="006D7028" w:rsidP="006D7028">
      <w:pPr>
        <w:autoSpaceDE w:val="0"/>
        <w:autoSpaceDN w:val="0"/>
        <w:adjustRightInd w:val="0"/>
        <w:spacing w:line="360" w:lineRule="auto"/>
        <w:rPr>
          <w:rFonts w:ascii="Montserrat" w:hAnsi="Montserrat" w:cs="Arial"/>
          <w:lang w:eastAsia="en-GB"/>
        </w:rPr>
      </w:pPr>
    </w:p>
    <w:p w14:paraId="22CB7AE9" w14:textId="77777777" w:rsidR="006D7028" w:rsidRPr="00166A62" w:rsidRDefault="006D7028" w:rsidP="006D7028">
      <w:pPr>
        <w:autoSpaceDE w:val="0"/>
        <w:autoSpaceDN w:val="0"/>
        <w:adjustRightInd w:val="0"/>
        <w:spacing w:line="360" w:lineRule="auto"/>
        <w:rPr>
          <w:rFonts w:ascii="Montserrat" w:hAnsi="Montserrat" w:cs="Arial"/>
          <w:lang w:eastAsia="en-GB"/>
        </w:rPr>
      </w:pPr>
    </w:p>
    <w:p w14:paraId="7336FE94"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.......................................................................................................................................................................(Party B)</w:t>
      </w:r>
    </w:p>
    <w:p w14:paraId="1FD16DFA"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Address</w:t>
      </w:r>
      <w:r w:rsidRPr="00166A62">
        <w:rPr>
          <w:rStyle w:val="FootnoteReference"/>
          <w:rFonts w:ascii="Montserrat" w:hAnsi="Montserrat" w:cs="Arial"/>
          <w:lang w:eastAsia="en-GB"/>
        </w:rPr>
        <w:footnoteReference w:id="2"/>
      </w:r>
      <w:r w:rsidRPr="00166A62">
        <w:rPr>
          <w:rFonts w:ascii="Montserrat" w:hAnsi="Montserrat" w:cs="Arial"/>
          <w:lang w:eastAsia="en-GB"/>
        </w:rPr>
        <w:t>......................................................................................................................................................................</w:t>
      </w:r>
    </w:p>
    <w:p w14:paraId="4074CD30" w14:textId="77777777" w:rsidR="006D7028" w:rsidRPr="00166A62" w:rsidRDefault="006D7028" w:rsidP="006D7028">
      <w:pPr>
        <w:autoSpaceDE w:val="0"/>
        <w:autoSpaceDN w:val="0"/>
        <w:adjustRightInd w:val="0"/>
        <w:spacing w:line="360" w:lineRule="auto"/>
        <w:rPr>
          <w:rFonts w:ascii="Montserrat" w:hAnsi="Montserrat" w:cs="Arial"/>
          <w:lang w:eastAsia="en-GB"/>
        </w:rPr>
      </w:pPr>
    </w:p>
    <w:p w14:paraId="5BF07B35" w14:textId="77777777" w:rsidR="006D7028" w:rsidRPr="00166A62" w:rsidRDefault="006D7028" w:rsidP="006D7028">
      <w:pPr>
        <w:autoSpaceDE w:val="0"/>
        <w:autoSpaceDN w:val="0"/>
        <w:adjustRightInd w:val="0"/>
        <w:spacing w:line="360" w:lineRule="auto"/>
        <w:rPr>
          <w:rFonts w:ascii="Montserrat" w:hAnsi="Montserrat" w:cs="Arial"/>
          <w:lang w:eastAsia="en-GB"/>
        </w:rPr>
      </w:pPr>
    </w:p>
    <w:p w14:paraId="33B3991D" w14:textId="77777777" w:rsidR="006D7028" w:rsidRPr="00166A62" w:rsidRDefault="006D7028" w:rsidP="006D7028">
      <w:pPr>
        <w:autoSpaceDE w:val="0"/>
        <w:autoSpaceDN w:val="0"/>
        <w:adjustRightInd w:val="0"/>
        <w:spacing w:line="360" w:lineRule="auto"/>
        <w:rPr>
          <w:rFonts w:ascii="Montserrat" w:hAnsi="Montserrat" w:cs="Arial"/>
          <w:vertAlign w:val="superscript"/>
          <w:lang w:eastAsia="en-GB"/>
        </w:rPr>
      </w:pPr>
      <w:r w:rsidRPr="00166A62">
        <w:rPr>
          <w:rFonts w:ascii="Montserrat" w:hAnsi="Montserrat" w:cs="Arial"/>
          <w:lang w:eastAsia="en-GB"/>
        </w:rPr>
        <w:t>..............................................................................................................................................................(Party C, etc)</w:t>
      </w:r>
      <w:r w:rsidRPr="00166A62">
        <w:rPr>
          <w:rStyle w:val="FootnoteReference"/>
          <w:rFonts w:ascii="Montserrat" w:hAnsi="Montserrat" w:cs="Arial"/>
          <w:lang w:eastAsia="en-GB"/>
        </w:rPr>
        <w:footnoteReference w:id="3"/>
      </w:r>
    </w:p>
    <w:p w14:paraId="0C05C6DA" w14:textId="77777777" w:rsidR="006D7028" w:rsidRPr="00166A62" w:rsidRDefault="006D7028" w:rsidP="006D7028">
      <w:pPr>
        <w:autoSpaceDE w:val="0"/>
        <w:autoSpaceDN w:val="0"/>
        <w:adjustRightInd w:val="0"/>
        <w:spacing w:line="360" w:lineRule="auto"/>
        <w:jc w:val="right"/>
        <w:rPr>
          <w:rFonts w:ascii="Montserrat" w:hAnsi="Montserrat" w:cs="Arial"/>
          <w:lang w:eastAsia="en-GB"/>
        </w:rPr>
      </w:pPr>
      <w:r w:rsidRPr="00166A62">
        <w:rPr>
          <w:rFonts w:ascii="Montserrat" w:hAnsi="Montserrat" w:cs="Arial"/>
          <w:lang w:eastAsia="en-GB"/>
        </w:rPr>
        <w:t>(jointly ‘</w:t>
      </w:r>
      <w:r w:rsidRPr="00166A62">
        <w:rPr>
          <w:rFonts w:ascii="Montserrat" w:hAnsi="Montserrat" w:cs="Arial"/>
          <w:b/>
          <w:lang w:eastAsia="en-GB"/>
        </w:rPr>
        <w:t>the Parties’</w:t>
      </w:r>
      <w:r w:rsidRPr="00166A62">
        <w:rPr>
          <w:rFonts w:ascii="Montserrat" w:hAnsi="Montserrat" w:cs="Arial"/>
          <w:lang w:eastAsia="en-GB"/>
        </w:rPr>
        <w:t>)</w:t>
      </w:r>
    </w:p>
    <w:p w14:paraId="54AA6074" w14:textId="77777777" w:rsidR="006D7028" w:rsidRPr="00166A62" w:rsidRDefault="006D7028" w:rsidP="006D7028">
      <w:pPr>
        <w:rPr>
          <w:rFonts w:ascii="Montserrat" w:hAnsi="Montserrat" w:cs="Arial"/>
          <w:b/>
          <w:color w:val="3A5E9D"/>
          <w:lang w:eastAsia="en-GB"/>
        </w:rPr>
      </w:pPr>
    </w:p>
    <w:p w14:paraId="37EF4749" w14:textId="77777777" w:rsidR="006D7028" w:rsidRDefault="006D7028" w:rsidP="006D7028">
      <w:pPr>
        <w:autoSpaceDE w:val="0"/>
        <w:autoSpaceDN w:val="0"/>
        <w:adjustRightInd w:val="0"/>
        <w:spacing w:line="360" w:lineRule="auto"/>
        <w:rPr>
          <w:rFonts w:ascii="Montserrat" w:hAnsi="Montserrat" w:cs="Arial"/>
          <w:b/>
          <w:color w:val="3A5E9D"/>
          <w:lang w:eastAsia="en-GB"/>
        </w:rPr>
      </w:pPr>
      <w:r>
        <w:rPr>
          <w:rFonts w:ascii="Montserrat" w:hAnsi="Montserrat" w:cs="Arial"/>
          <w:b/>
          <w:color w:val="3A5E9D"/>
          <w:lang w:eastAsia="en-GB"/>
        </w:rPr>
        <w:br/>
      </w:r>
    </w:p>
    <w:p w14:paraId="05EAE8BA" w14:textId="77777777" w:rsidR="006D7028" w:rsidRDefault="006D7028" w:rsidP="006D7028">
      <w:pPr>
        <w:autoSpaceDE w:val="0"/>
        <w:autoSpaceDN w:val="0"/>
        <w:adjustRightInd w:val="0"/>
        <w:spacing w:line="360" w:lineRule="auto"/>
        <w:rPr>
          <w:rFonts w:ascii="Montserrat" w:hAnsi="Montserrat" w:cs="Arial"/>
          <w:b/>
          <w:color w:val="3A5E9D"/>
          <w:lang w:eastAsia="en-GB"/>
        </w:rPr>
      </w:pPr>
    </w:p>
    <w:p w14:paraId="1FEED14F" w14:textId="77777777" w:rsidR="006D7028" w:rsidRDefault="006D7028" w:rsidP="006D7028">
      <w:pPr>
        <w:autoSpaceDE w:val="0"/>
        <w:autoSpaceDN w:val="0"/>
        <w:adjustRightInd w:val="0"/>
        <w:spacing w:line="360" w:lineRule="auto"/>
        <w:rPr>
          <w:rFonts w:ascii="Montserrat" w:hAnsi="Montserrat" w:cs="Arial"/>
          <w:b/>
          <w:color w:val="3A5E9D"/>
          <w:lang w:eastAsia="en-GB"/>
        </w:rPr>
      </w:pPr>
    </w:p>
    <w:p w14:paraId="27431204" w14:textId="718E94AF" w:rsidR="006D7028" w:rsidRDefault="006D7028" w:rsidP="006D7028">
      <w:pPr>
        <w:autoSpaceDE w:val="0"/>
        <w:autoSpaceDN w:val="0"/>
        <w:adjustRightInd w:val="0"/>
        <w:spacing w:line="360" w:lineRule="auto"/>
        <w:rPr>
          <w:rFonts w:ascii="Montserrat" w:hAnsi="Montserrat" w:cs="Arial"/>
          <w:b/>
          <w:color w:val="3A5E9D"/>
          <w:lang w:eastAsia="en-GB"/>
        </w:rPr>
      </w:pPr>
      <w:r>
        <w:rPr>
          <w:rFonts w:ascii="Montserrat" w:hAnsi="Montserrat" w:cs="Arial"/>
          <w:b/>
          <w:color w:val="3A5E9D"/>
          <w:lang w:eastAsia="en-GB"/>
        </w:rPr>
        <w:br/>
      </w:r>
    </w:p>
    <w:p w14:paraId="5316EF0E" w14:textId="77777777" w:rsidR="006D7028" w:rsidRPr="00166A62" w:rsidRDefault="006D7028" w:rsidP="006D7028">
      <w:pPr>
        <w:autoSpaceDE w:val="0"/>
        <w:autoSpaceDN w:val="0"/>
        <w:adjustRightInd w:val="0"/>
        <w:spacing w:line="360" w:lineRule="auto"/>
        <w:rPr>
          <w:rFonts w:ascii="Montserrat" w:hAnsi="Montserrat" w:cs="Arial"/>
          <w:b/>
          <w:color w:val="3A5E9D"/>
          <w:lang w:eastAsia="en-GB"/>
        </w:rPr>
      </w:pPr>
      <w:r>
        <w:rPr>
          <w:rFonts w:ascii="Montserrat" w:hAnsi="Montserrat" w:cs="Arial"/>
          <w:b/>
          <w:color w:val="3A5E9D"/>
          <w:lang w:eastAsia="en-GB"/>
        </w:rPr>
        <w:lastRenderedPageBreak/>
        <w:br/>
      </w:r>
      <w:r w:rsidRPr="00166A62">
        <w:rPr>
          <w:rFonts w:ascii="Montserrat" w:hAnsi="Montserrat" w:cs="Arial"/>
          <w:b/>
          <w:color w:val="3A5E9D"/>
          <w:lang w:eastAsia="en-GB"/>
        </w:rPr>
        <w:t>Background</w:t>
      </w:r>
    </w:p>
    <w:p w14:paraId="31DDD07E" w14:textId="77777777" w:rsidR="006D7028" w:rsidRPr="00166A62" w:rsidRDefault="006D7028" w:rsidP="006D7028">
      <w:pPr>
        <w:pStyle w:val="ListParagraph"/>
        <w:numPr>
          <w:ilvl w:val="0"/>
          <w:numId w:val="1"/>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Parties have been in a dispute in relation to [set out brief details] (‘the Dispute’)</w:t>
      </w:r>
      <w:r w:rsidRPr="00166A62">
        <w:rPr>
          <w:rStyle w:val="FootnoteReference"/>
          <w:rFonts w:ascii="Montserrat" w:hAnsi="Montserrat" w:cs="Arial"/>
          <w:sz w:val="22"/>
          <w:szCs w:val="22"/>
          <w:lang w:eastAsia="en-GB"/>
        </w:rPr>
        <w:footnoteReference w:id="4"/>
      </w:r>
      <w:r w:rsidRPr="00166A62">
        <w:rPr>
          <w:rFonts w:ascii="Montserrat" w:hAnsi="Montserrat" w:cs="Arial"/>
          <w:sz w:val="22"/>
          <w:szCs w:val="22"/>
          <w:lang w:eastAsia="en-GB"/>
        </w:rPr>
        <w:t xml:space="preserve"> [which is being litigated/arbitrated [court/arbitration reference] (‘the Action’)]</w:t>
      </w:r>
      <w:r w:rsidRPr="00166A62">
        <w:rPr>
          <w:rStyle w:val="FootnoteReference"/>
          <w:rFonts w:ascii="Montserrat" w:hAnsi="Montserrat" w:cs="Arial"/>
          <w:sz w:val="22"/>
          <w:szCs w:val="22"/>
          <w:lang w:eastAsia="en-GB"/>
        </w:rPr>
        <w:footnoteReference w:id="5"/>
      </w:r>
    </w:p>
    <w:p w14:paraId="25943489" w14:textId="77777777" w:rsidR="006D7028" w:rsidRPr="00166A62" w:rsidRDefault="006D7028" w:rsidP="006D7028">
      <w:pPr>
        <w:pStyle w:val="ListParagraph"/>
        <w:numPr>
          <w:ilvl w:val="0"/>
          <w:numId w:val="1"/>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Dispute has been the subject of a CEDR mediation (‘the Mediation’) conducted under an agreement (‘the Mediation Agreement’) between the Parties and [………………..…...] (‘the Mediator’) and CEDR;</w:t>
      </w:r>
    </w:p>
    <w:p w14:paraId="41B03F8A" w14:textId="77777777" w:rsidR="006D7028" w:rsidRPr="00166A62" w:rsidRDefault="006D7028" w:rsidP="006D7028">
      <w:pPr>
        <w:pStyle w:val="ListParagraph"/>
        <w:numPr>
          <w:ilvl w:val="0"/>
          <w:numId w:val="1"/>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Parties have agreed to settle the Dispute on the terms set out below (‘the Settlement Agreement’);</w:t>
      </w:r>
    </w:p>
    <w:p w14:paraId="21826DD2" w14:textId="77777777" w:rsidR="006D7028" w:rsidRPr="00166A62" w:rsidRDefault="006D7028" w:rsidP="006D7028">
      <w:pPr>
        <w:pStyle w:val="ListParagraph"/>
        <w:numPr>
          <w:ilvl w:val="0"/>
          <w:numId w:val="1"/>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[see footnote 4 and set out any key facts or representations]</w:t>
      </w:r>
    </w:p>
    <w:p w14:paraId="23BBDF37" w14:textId="77777777" w:rsidR="006D7028" w:rsidRPr="00166A62" w:rsidRDefault="006D7028" w:rsidP="006D7028">
      <w:pPr>
        <w:pStyle w:val="ListParagraph"/>
        <w:autoSpaceDE w:val="0"/>
        <w:autoSpaceDN w:val="0"/>
        <w:adjustRightInd w:val="0"/>
        <w:spacing w:line="360" w:lineRule="auto"/>
        <w:rPr>
          <w:rFonts w:ascii="Montserrat" w:hAnsi="Montserrat" w:cs="Arial"/>
          <w:sz w:val="22"/>
          <w:szCs w:val="22"/>
          <w:lang w:eastAsia="en-GB"/>
        </w:rPr>
      </w:pPr>
    </w:p>
    <w:p w14:paraId="796F1738" w14:textId="77777777" w:rsidR="006D7028" w:rsidRPr="00166A62" w:rsidRDefault="006D7028" w:rsidP="006D7028">
      <w:pPr>
        <w:autoSpaceDE w:val="0"/>
        <w:autoSpaceDN w:val="0"/>
        <w:adjustRightInd w:val="0"/>
        <w:spacing w:line="360" w:lineRule="auto"/>
        <w:rPr>
          <w:rFonts w:ascii="Montserrat" w:hAnsi="Montserrat" w:cs="Arial"/>
          <w:b/>
          <w:color w:val="3A5E9D"/>
          <w:lang w:eastAsia="en-GB"/>
        </w:rPr>
      </w:pPr>
      <w:r w:rsidRPr="00166A62">
        <w:rPr>
          <w:rFonts w:ascii="Montserrat" w:hAnsi="Montserrat" w:cs="Arial"/>
          <w:b/>
          <w:color w:val="3A5E9D"/>
          <w:lang w:eastAsia="en-GB"/>
        </w:rPr>
        <w:t>Terms of the Settlement Agreement</w:t>
      </w:r>
    </w:p>
    <w:p w14:paraId="35DAC22B" w14:textId="7B06E885"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It is agreed as follows:</w:t>
      </w:r>
      <w:r w:rsidR="000A748C">
        <w:rPr>
          <w:rStyle w:val="FootnoteReference"/>
          <w:rFonts w:ascii="Montserrat" w:hAnsi="Montserrat" w:cs="Arial"/>
          <w:lang w:eastAsia="en-GB"/>
        </w:rPr>
        <w:footnoteReference w:id="6"/>
      </w:r>
    </w:p>
    <w:p w14:paraId="2457CB02" w14:textId="2E30D21C"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w:t>
      </w:r>
      <w:r w:rsidR="000A748C">
        <w:rPr>
          <w:rFonts w:ascii="Montserrat" w:hAnsi="Montserrat" w:cs="Arial"/>
          <w:sz w:val="22"/>
          <w:szCs w:val="22"/>
          <w:lang w:eastAsia="en-GB"/>
        </w:rPr>
        <w:t>Party [X]</w:t>
      </w:r>
      <w:r w:rsidRPr="00166A62">
        <w:rPr>
          <w:rFonts w:ascii="Montserrat" w:hAnsi="Montserrat" w:cs="Arial"/>
          <w:sz w:val="22"/>
          <w:szCs w:val="22"/>
          <w:lang w:eastAsia="en-GB"/>
        </w:rPr>
        <w:t xml:space="preserve"> </w:t>
      </w:r>
      <w:r w:rsidR="000A748C">
        <w:rPr>
          <w:rFonts w:ascii="Montserrat" w:hAnsi="Montserrat" w:cs="Arial"/>
          <w:sz w:val="22"/>
          <w:szCs w:val="22"/>
          <w:lang w:eastAsia="en-GB"/>
        </w:rPr>
        <w:t>agrees to</w:t>
      </w:r>
      <w:r w:rsidRPr="00166A62">
        <w:rPr>
          <w:rFonts w:ascii="Montserrat" w:hAnsi="Montserrat" w:cs="Arial"/>
          <w:sz w:val="22"/>
          <w:szCs w:val="22"/>
          <w:lang w:eastAsia="en-GB"/>
        </w:rPr>
        <w:t xml:space="preserve"> .................... by not later than </w:t>
      </w:r>
      <w:r w:rsidR="000A748C">
        <w:rPr>
          <w:rFonts w:ascii="Montserrat" w:hAnsi="Montserrat" w:cs="Arial"/>
          <w:sz w:val="22"/>
          <w:szCs w:val="22"/>
          <w:lang w:eastAsia="en-GB"/>
        </w:rPr>
        <w:t>[insert time]</w:t>
      </w:r>
      <w:r w:rsidRPr="00166A62">
        <w:rPr>
          <w:rFonts w:ascii="Montserrat" w:hAnsi="Montserrat" w:cs="Arial"/>
          <w:sz w:val="22"/>
          <w:szCs w:val="22"/>
          <w:lang w:eastAsia="en-GB"/>
        </w:rPr>
        <w:t xml:space="preserve"> on </w:t>
      </w:r>
      <w:r w:rsidR="000A748C">
        <w:rPr>
          <w:rFonts w:ascii="Montserrat" w:hAnsi="Montserrat" w:cs="Arial"/>
          <w:sz w:val="22"/>
          <w:szCs w:val="22"/>
          <w:lang w:eastAsia="en-GB"/>
        </w:rPr>
        <w:t xml:space="preserve">[insert </w:t>
      </w:r>
      <w:r w:rsidR="003205BD">
        <w:rPr>
          <w:rFonts w:ascii="Montserrat" w:hAnsi="Montserrat" w:cs="Arial"/>
          <w:sz w:val="22"/>
          <w:szCs w:val="22"/>
          <w:lang w:eastAsia="en-GB"/>
        </w:rPr>
        <w:t>date]</w:t>
      </w:r>
      <w:r w:rsidR="003205BD" w:rsidRPr="00166A62">
        <w:rPr>
          <w:rFonts w:ascii="Montserrat" w:hAnsi="Montserrat" w:cs="Arial"/>
          <w:sz w:val="22"/>
          <w:szCs w:val="22"/>
          <w:lang w:eastAsia="en-GB"/>
        </w:rPr>
        <w:t xml:space="preserve"> ....</w:t>
      </w:r>
      <w:r w:rsidRPr="00166A62">
        <w:rPr>
          <w:rFonts w:ascii="Montserrat" w:hAnsi="Montserrat" w:cs="Arial"/>
          <w:sz w:val="22"/>
          <w:szCs w:val="22"/>
          <w:lang w:eastAsia="en-GB"/>
        </w:rPr>
        <w:t>]</w:t>
      </w:r>
      <w:r w:rsidRPr="00166A62">
        <w:rPr>
          <w:rStyle w:val="FootnoteReference"/>
          <w:rFonts w:ascii="Montserrat" w:hAnsi="Montserrat" w:cs="Arial"/>
          <w:sz w:val="22"/>
          <w:szCs w:val="22"/>
          <w:lang w:eastAsia="en-GB"/>
        </w:rPr>
        <w:footnoteReference w:id="7"/>
      </w:r>
    </w:p>
    <w:p w14:paraId="5713C7F8" w14:textId="77777777" w:rsidR="006D7028" w:rsidRPr="00166A62" w:rsidRDefault="006D7028" w:rsidP="006D7028">
      <w:pPr>
        <w:pStyle w:val="ListParagraph"/>
        <w:autoSpaceDE w:val="0"/>
        <w:autoSpaceDN w:val="0"/>
        <w:adjustRightInd w:val="0"/>
        <w:spacing w:line="360" w:lineRule="auto"/>
        <w:jc w:val="both"/>
        <w:rPr>
          <w:rFonts w:ascii="Montserrat" w:hAnsi="Montserrat" w:cs="Arial"/>
          <w:sz w:val="22"/>
          <w:szCs w:val="22"/>
          <w:lang w:eastAsia="en-GB"/>
        </w:rPr>
      </w:pPr>
    </w:p>
    <w:p w14:paraId="2CEB506F" w14:textId="21F956B0"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w:t>
      </w:r>
      <w:r w:rsidR="000A748C">
        <w:rPr>
          <w:rFonts w:ascii="Montserrat" w:hAnsi="Montserrat" w:cs="Arial"/>
          <w:sz w:val="22"/>
          <w:szCs w:val="22"/>
          <w:lang w:eastAsia="en-GB"/>
        </w:rPr>
        <w:t>Party [x]</w:t>
      </w:r>
      <w:r w:rsidRPr="00166A62">
        <w:rPr>
          <w:rFonts w:ascii="Montserrat" w:hAnsi="Montserrat" w:cs="Arial"/>
          <w:sz w:val="22"/>
          <w:szCs w:val="22"/>
          <w:lang w:eastAsia="en-GB"/>
        </w:rPr>
        <w:t xml:space="preserve"> will pay </w:t>
      </w:r>
      <w:r w:rsidR="000A748C">
        <w:rPr>
          <w:rFonts w:ascii="Montserrat" w:hAnsi="Montserrat" w:cs="Arial"/>
          <w:sz w:val="22"/>
          <w:szCs w:val="22"/>
          <w:lang w:eastAsia="en-GB"/>
        </w:rPr>
        <w:t>[</w:t>
      </w:r>
      <w:r w:rsidRPr="00166A62">
        <w:rPr>
          <w:rFonts w:ascii="Montserrat" w:hAnsi="Montserrat" w:cs="Arial"/>
          <w:sz w:val="22"/>
          <w:szCs w:val="22"/>
          <w:lang w:eastAsia="en-GB"/>
        </w:rPr>
        <w:t>£</w:t>
      </w:r>
      <w:r w:rsidR="000A748C">
        <w:rPr>
          <w:rFonts w:ascii="Montserrat" w:hAnsi="Montserrat" w:cs="Arial"/>
          <w:sz w:val="22"/>
          <w:szCs w:val="22"/>
          <w:lang w:eastAsia="en-GB"/>
        </w:rPr>
        <w:t>/€]</w:t>
      </w:r>
      <w:r w:rsidRPr="00166A62">
        <w:rPr>
          <w:rFonts w:ascii="Montserrat" w:hAnsi="Montserrat" w:cs="Arial"/>
          <w:sz w:val="22"/>
          <w:szCs w:val="22"/>
          <w:lang w:eastAsia="en-GB"/>
        </w:rPr>
        <w:t xml:space="preserve"> .......... to </w:t>
      </w:r>
      <w:r w:rsidR="000A748C">
        <w:rPr>
          <w:rFonts w:ascii="Montserrat" w:hAnsi="Montserrat" w:cs="Arial"/>
          <w:sz w:val="22"/>
          <w:szCs w:val="22"/>
          <w:lang w:eastAsia="en-GB"/>
        </w:rPr>
        <w:t>Party [X]</w:t>
      </w:r>
      <w:r w:rsidRPr="00166A62">
        <w:rPr>
          <w:rFonts w:ascii="Montserrat" w:hAnsi="Montserrat" w:cs="Arial"/>
          <w:sz w:val="22"/>
          <w:szCs w:val="22"/>
          <w:lang w:eastAsia="en-GB"/>
        </w:rPr>
        <w:t xml:space="preserve"> by not later than </w:t>
      </w:r>
      <w:r w:rsidR="000A748C">
        <w:rPr>
          <w:rFonts w:ascii="Montserrat" w:hAnsi="Montserrat" w:cs="Arial"/>
          <w:sz w:val="22"/>
          <w:szCs w:val="22"/>
          <w:lang w:eastAsia="en-GB"/>
        </w:rPr>
        <w:t>[insert time]</w:t>
      </w:r>
      <w:r w:rsidR="000A748C" w:rsidRPr="00166A62">
        <w:rPr>
          <w:rFonts w:ascii="Montserrat" w:hAnsi="Montserrat" w:cs="Arial"/>
          <w:sz w:val="22"/>
          <w:szCs w:val="22"/>
          <w:lang w:eastAsia="en-GB"/>
        </w:rPr>
        <w:t xml:space="preserve"> on </w:t>
      </w:r>
      <w:r w:rsidR="000A748C">
        <w:rPr>
          <w:rFonts w:ascii="Montserrat" w:hAnsi="Montserrat" w:cs="Arial"/>
          <w:sz w:val="22"/>
          <w:szCs w:val="22"/>
          <w:lang w:eastAsia="en-GB"/>
        </w:rPr>
        <w:t>[insert date]</w:t>
      </w:r>
      <w:r w:rsidRPr="00166A62">
        <w:rPr>
          <w:rFonts w:ascii="Montserrat" w:hAnsi="Montserrat" w:cs="Arial"/>
          <w:sz w:val="22"/>
          <w:szCs w:val="22"/>
          <w:lang w:eastAsia="en-GB"/>
        </w:rPr>
        <w:t>.... by direct bank transfer to .......... bank sort code .......... account number ..........]</w:t>
      </w:r>
    </w:p>
    <w:p w14:paraId="5A7975E9" w14:textId="77777777" w:rsidR="006D7028" w:rsidRPr="00166A62" w:rsidRDefault="006D7028" w:rsidP="006D7028">
      <w:pPr>
        <w:pStyle w:val="ListParagraph"/>
        <w:jc w:val="both"/>
        <w:rPr>
          <w:rFonts w:ascii="Montserrat" w:hAnsi="Montserrat" w:cs="Arial"/>
          <w:sz w:val="22"/>
          <w:szCs w:val="22"/>
          <w:lang w:eastAsia="en-GB"/>
        </w:rPr>
      </w:pPr>
    </w:p>
    <w:p w14:paraId="00AD3F58" w14:textId="77777777"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w:t>
      </w:r>
      <w:r w:rsidRPr="00166A62">
        <w:rPr>
          <w:rFonts w:ascii="Montserrat" w:hAnsi="Montserrat" w:cs="Arial"/>
          <w:i/>
          <w:sz w:val="22"/>
          <w:szCs w:val="22"/>
          <w:lang w:eastAsia="en-GB"/>
        </w:rPr>
        <w:t>Any other terms</w:t>
      </w:r>
      <w:r w:rsidRPr="00166A62">
        <w:rPr>
          <w:rFonts w:ascii="Montserrat" w:hAnsi="Montserrat" w:cs="Arial"/>
          <w:sz w:val="22"/>
          <w:szCs w:val="22"/>
          <w:lang w:eastAsia="en-GB"/>
        </w:rPr>
        <w:t>] .........................................................................................</w:t>
      </w:r>
    </w:p>
    <w:p w14:paraId="1163C254" w14:textId="77777777" w:rsidR="006D7028" w:rsidRPr="00166A62" w:rsidRDefault="006D7028" w:rsidP="006D7028">
      <w:pPr>
        <w:pStyle w:val="ListParagraph"/>
        <w:jc w:val="both"/>
        <w:rPr>
          <w:rFonts w:ascii="Montserrat" w:hAnsi="Montserrat" w:cs="Arial"/>
          <w:sz w:val="22"/>
          <w:szCs w:val="22"/>
          <w:lang w:eastAsia="en-GB"/>
        </w:rPr>
      </w:pPr>
    </w:p>
    <w:p w14:paraId="3B22BC33" w14:textId="77777777"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p>
    <w:p w14:paraId="3E9AD1E6" w14:textId="77777777" w:rsidR="006D7028" w:rsidRPr="00166A62" w:rsidRDefault="006D7028" w:rsidP="006D7028">
      <w:pPr>
        <w:pStyle w:val="ListParagraph"/>
        <w:jc w:val="both"/>
        <w:rPr>
          <w:rFonts w:ascii="Montserrat" w:hAnsi="Montserrat" w:cs="Arial"/>
          <w:sz w:val="22"/>
          <w:szCs w:val="22"/>
          <w:lang w:eastAsia="en-GB"/>
        </w:rPr>
      </w:pPr>
    </w:p>
    <w:p w14:paraId="54732CDC" w14:textId="1A1FFD79" w:rsidR="006D7028" w:rsidRPr="00166A62" w:rsidRDefault="000A748C" w:rsidP="006D7028">
      <w:pPr>
        <w:pStyle w:val="ListParagraph"/>
        <w:numPr>
          <w:ilvl w:val="1"/>
          <w:numId w:val="2"/>
        </w:numPr>
        <w:autoSpaceDE w:val="0"/>
        <w:autoSpaceDN w:val="0"/>
        <w:adjustRightInd w:val="0"/>
        <w:spacing w:line="360" w:lineRule="auto"/>
        <w:jc w:val="both"/>
        <w:rPr>
          <w:rFonts w:ascii="Montserrat" w:hAnsi="Montserrat" w:cs="Arial"/>
          <w:sz w:val="22"/>
          <w:szCs w:val="22"/>
          <w:lang w:eastAsia="en-GB"/>
        </w:rPr>
      </w:pPr>
      <w:r>
        <w:rPr>
          <w:rFonts w:ascii="Montserrat" w:hAnsi="Montserrat" w:cs="Arial"/>
          <w:sz w:val="22"/>
          <w:szCs w:val="22"/>
          <w:lang w:eastAsia="en-GB"/>
        </w:rPr>
        <w:t>[</w:t>
      </w:r>
      <w:r w:rsidR="006D7028" w:rsidRPr="00166A62">
        <w:rPr>
          <w:rFonts w:ascii="Montserrat" w:hAnsi="Montserrat" w:cs="Arial"/>
          <w:sz w:val="22"/>
          <w:szCs w:val="22"/>
          <w:lang w:eastAsia="en-GB"/>
        </w:rPr>
        <w:t>The Action will be stayed and the parties will consent to an order in the terms of the attached Order</w:t>
      </w:r>
      <w:r>
        <w:rPr>
          <w:rFonts w:ascii="Montserrat" w:hAnsi="Montserrat" w:cs="Arial"/>
          <w:sz w:val="22"/>
          <w:szCs w:val="22"/>
          <w:lang w:eastAsia="en-GB"/>
        </w:rPr>
        <w:t>.]</w:t>
      </w:r>
      <w:r w:rsidR="006D7028" w:rsidRPr="00166A62">
        <w:rPr>
          <w:rStyle w:val="FootnoteReference"/>
          <w:rFonts w:ascii="Montserrat" w:hAnsi="Montserrat" w:cs="Arial"/>
          <w:i/>
          <w:sz w:val="22"/>
          <w:szCs w:val="22"/>
          <w:lang w:eastAsia="en-GB"/>
        </w:rPr>
        <w:footnoteReference w:id="8"/>
      </w:r>
      <w:r w:rsidRPr="000A748C">
        <w:rPr>
          <w:rFonts w:ascii="Montserrat" w:hAnsi="Montserrat" w:cs="Arial"/>
          <w:b/>
          <w:sz w:val="22"/>
          <w:szCs w:val="22"/>
          <w:lang w:eastAsia="en-GB"/>
        </w:rPr>
        <w:t xml:space="preserve"> </w:t>
      </w:r>
      <w:r w:rsidRPr="00166A62">
        <w:rPr>
          <w:rFonts w:ascii="Montserrat" w:hAnsi="Montserrat" w:cs="Arial"/>
          <w:b/>
          <w:sz w:val="22"/>
          <w:szCs w:val="22"/>
          <w:lang w:eastAsia="en-GB"/>
        </w:rPr>
        <w:t>OR</w:t>
      </w:r>
    </w:p>
    <w:p w14:paraId="618CD8A0" w14:textId="30587659" w:rsidR="006D7028" w:rsidRPr="00166A62" w:rsidRDefault="000A748C" w:rsidP="006D7028">
      <w:pPr>
        <w:pStyle w:val="ListParagraph"/>
        <w:numPr>
          <w:ilvl w:val="1"/>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w:t>
      </w:r>
      <w:r>
        <w:rPr>
          <w:rFonts w:ascii="Montserrat" w:hAnsi="Montserrat" w:cs="Arial"/>
          <w:sz w:val="22"/>
          <w:szCs w:val="22"/>
          <w:lang w:eastAsia="en-GB"/>
        </w:rPr>
        <w:t>Party [X]</w:t>
      </w:r>
      <w:r w:rsidRPr="00166A62">
        <w:rPr>
          <w:rFonts w:ascii="Montserrat" w:hAnsi="Montserrat" w:cs="Arial"/>
          <w:sz w:val="22"/>
          <w:szCs w:val="22"/>
          <w:lang w:eastAsia="en-GB"/>
        </w:rPr>
        <w:t xml:space="preserve"> </w:t>
      </w:r>
      <w:r w:rsidR="006D7028" w:rsidRPr="00166A62">
        <w:rPr>
          <w:rFonts w:ascii="Montserrat" w:hAnsi="Montserrat" w:cs="Arial"/>
          <w:sz w:val="22"/>
          <w:szCs w:val="22"/>
          <w:lang w:eastAsia="en-GB"/>
        </w:rPr>
        <w:t xml:space="preserve">will discontinue the Action on </w:t>
      </w:r>
      <w:r>
        <w:rPr>
          <w:rFonts w:ascii="Montserrat" w:hAnsi="Montserrat" w:cs="Arial"/>
          <w:sz w:val="22"/>
          <w:szCs w:val="22"/>
          <w:lang w:eastAsia="en-GB"/>
        </w:rPr>
        <w:t>Party [X]</w:t>
      </w:r>
      <w:r>
        <w:rPr>
          <w:rFonts w:ascii="Montserrat" w:hAnsi="Montserrat" w:cs="Arial"/>
          <w:sz w:val="22"/>
          <w:szCs w:val="22"/>
          <w:lang w:eastAsia="en-GB"/>
        </w:rPr>
        <w:t>’s</w:t>
      </w:r>
      <w:r w:rsidRPr="00166A62">
        <w:rPr>
          <w:rFonts w:ascii="Montserrat" w:hAnsi="Montserrat" w:cs="Arial"/>
          <w:sz w:val="22"/>
          <w:szCs w:val="22"/>
          <w:lang w:eastAsia="en-GB"/>
        </w:rPr>
        <w:t xml:space="preserve"> </w:t>
      </w:r>
      <w:r w:rsidR="006D7028" w:rsidRPr="00166A62">
        <w:rPr>
          <w:rFonts w:ascii="Montserrat" w:hAnsi="Montserrat" w:cs="Arial"/>
          <w:sz w:val="22"/>
          <w:szCs w:val="22"/>
          <w:lang w:eastAsia="en-GB"/>
        </w:rPr>
        <w:t xml:space="preserve">undertaking not to claim </w:t>
      </w:r>
      <w:r>
        <w:rPr>
          <w:rFonts w:ascii="Montserrat" w:hAnsi="Montserrat" w:cs="Arial"/>
          <w:sz w:val="22"/>
          <w:szCs w:val="22"/>
          <w:lang w:eastAsia="en-GB"/>
        </w:rPr>
        <w:t>Party [X]</w:t>
      </w:r>
      <w:r w:rsidRPr="00166A62">
        <w:rPr>
          <w:rFonts w:ascii="Montserrat" w:hAnsi="Montserrat" w:cs="Arial"/>
          <w:sz w:val="22"/>
          <w:szCs w:val="22"/>
          <w:lang w:eastAsia="en-GB"/>
        </w:rPr>
        <w:t xml:space="preserve"> </w:t>
      </w:r>
      <w:r w:rsidR="006D7028" w:rsidRPr="00166A62">
        <w:rPr>
          <w:rFonts w:ascii="Montserrat" w:hAnsi="Montserrat" w:cs="Arial"/>
          <w:sz w:val="22"/>
          <w:szCs w:val="22"/>
          <w:lang w:eastAsia="en-GB"/>
        </w:rPr>
        <w:t>costs of the Action against</w:t>
      </w:r>
      <w:r>
        <w:rPr>
          <w:rFonts w:ascii="Montserrat" w:hAnsi="Montserrat" w:cs="Arial"/>
          <w:sz w:val="22"/>
          <w:szCs w:val="22"/>
          <w:lang w:eastAsia="en-GB"/>
        </w:rPr>
        <w:t xml:space="preserve"> </w:t>
      </w:r>
      <w:r>
        <w:rPr>
          <w:rFonts w:ascii="Montserrat" w:hAnsi="Montserrat" w:cs="Arial"/>
          <w:sz w:val="22"/>
          <w:szCs w:val="22"/>
          <w:lang w:eastAsia="en-GB"/>
        </w:rPr>
        <w:t>Party [X]</w:t>
      </w:r>
      <w:r w:rsidR="006D7028" w:rsidRPr="00166A62">
        <w:rPr>
          <w:rFonts w:ascii="Montserrat" w:hAnsi="Montserrat" w:cs="Arial"/>
          <w:sz w:val="22"/>
          <w:szCs w:val="22"/>
          <w:lang w:eastAsia="en-GB"/>
        </w:rPr>
        <w:t>.</w:t>
      </w:r>
      <w:r w:rsidR="00EE7F53">
        <w:rPr>
          <w:rFonts w:ascii="Montserrat" w:hAnsi="Montserrat" w:cs="Arial"/>
          <w:sz w:val="22"/>
          <w:szCs w:val="22"/>
          <w:lang w:eastAsia="en-GB"/>
        </w:rPr>
        <w:t>]</w:t>
      </w:r>
      <w:r w:rsidR="00EE7F53" w:rsidRPr="00EE7F53">
        <w:rPr>
          <w:rFonts w:ascii="Montserrat" w:hAnsi="Montserrat" w:cs="Arial"/>
          <w:b/>
          <w:sz w:val="22"/>
          <w:szCs w:val="22"/>
          <w:lang w:eastAsia="en-GB"/>
        </w:rPr>
        <w:t xml:space="preserve"> </w:t>
      </w:r>
      <w:r w:rsidR="00EE7F53" w:rsidRPr="00166A62">
        <w:rPr>
          <w:rFonts w:ascii="Montserrat" w:hAnsi="Montserrat" w:cs="Arial"/>
          <w:b/>
          <w:sz w:val="22"/>
          <w:szCs w:val="22"/>
          <w:lang w:eastAsia="en-GB"/>
        </w:rPr>
        <w:t>OR</w:t>
      </w:r>
    </w:p>
    <w:p w14:paraId="735F50C2" w14:textId="4CC0FB4A" w:rsidR="006D7028" w:rsidRPr="00166A62" w:rsidRDefault="00EE7F53" w:rsidP="006D7028">
      <w:pPr>
        <w:pStyle w:val="ListParagraph"/>
        <w:numPr>
          <w:ilvl w:val="1"/>
          <w:numId w:val="2"/>
        </w:numPr>
        <w:autoSpaceDE w:val="0"/>
        <w:autoSpaceDN w:val="0"/>
        <w:adjustRightInd w:val="0"/>
        <w:spacing w:line="360" w:lineRule="auto"/>
        <w:jc w:val="both"/>
        <w:rPr>
          <w:rFonts w:ascii="Montserrat" w:hAnsi="Montserrat" w:cs="Arial"/>
          <w:sz w:val="22"/>
          <w:szCs w:val="22"/>
          <w:lang w:eastAsia="en-GB"/>
        </w:rPr>
      </w:pPr>
      <w:r>
        <w:rPr>
          <w:rFonts w:ascii="Montserrat" w:hAnsi="Montserrat" w:cs="Arial"/>
          <w:sz w:val="22"/>
          <w:szCs w:val="22"/>
          <w:lang w:eastAsia="en-GB"/>
        </w:rPr>
        <w:lastRenderedPageBreak/>
        <w:t>[</w:t>
      </w:r>
      <w:r w:rsidR="006D7028" w:rsidRPr="00166A62">
        <w:rPr>
          <w:rFonts w:ascii="Montserrat" w:hAnsi="Montserrat" w:cs="Arial"/>
          <w:sz w:val="22"/>
          <w:szCs w:val="22"/>
          <w:lang w:eastAsia="en-GB"/>
        </w:rPr>
        <w:t xml:space="preserve">Judgment will be entered for </w:t>
      </w:r>
      <w:r>
        <w:rPr>
          <w:rFonts w:ascii="Montserrat" w:hAnsi="Montserrat" w:cs="Arial"/>
          <w:sz w:val="22"/>
          <w:szCs w:val="22"/>
          <w:lang w:eastAsia="en-GB"/>
        </w:rPr>
        <w:t>Party [X]</w:t>
      </w:r>
      <w:r w:rsidRPr="00166A62">
        <w:rPr>
          <w:rFonts w:ascii="Montserrat" w:hAnsi="Montserrat" w:cs="Arial"/>
          <w:sz w:val="22"/>
          <w:szCs w:val="22"/>
          <w:lang w:eastAsia="en-GB"/>
        </w:rPr>
        <w:t xml:space="preserve"> </w:t>
      </w:r>
      <w:r w:rsidR="006D7028" w:rsidRPr="00166A62">
        <w:rPr>
          <w:rFonts w:ascii="Montserrat" w:hAnsi="Montserrat" w:cs="Arial"/>
          <w:sz w:val="22"/>
          <w:szCs w:val="22"/>
          <w:lang w:eastAsia="en-GB"/>
        </w:rPr>
        <w:t xml:space="preserve">on their [counter] claim with an order that </w:t>
      </w:r>
      <w:r>
        <w:rPr>
          <w:rFonts w:ascii="Montserrat" w:hAnsi="Montserrat" w:cs="Arial"/>
          <w:sz w:val="22"/>
          <w:szCs w:val="22"/>
          <w:lang w:eastAsia="en-GB"/>
        </w:rPr>
        <w:t>Party [X]</w:t>
      </w:r>
      <w:r w:rsidRPr="00166A62">
        <w:rPr>
          <w:rFonts w:ascii="Montserrat" w:hAnsi="Montserrat" w:cs="Arial"/>
          <w:sz w:val="22"/>
          <w:szCs w:val="22"/>
          <w:lang w:eastAsia="en-GB"/>
        </w:rPr>
        <w:t xml:space="preserve"> </w:t>
      </w:r>
      <w:r w:rsidR="006D7028" w:rsidRPr="00166A62">
        <w:rPr>
          <w:rFonts w:ascii="Montserrat" w:hAnsi="Montserrat" w:cs="Arial"/>
          <w:sz w:val="22"/>
          <w:szCs w:val="22"/>
          <w:lang w:eastAsia="en-GB"/>
        </w:rPr>
        <w:t xml:space="preserve">pay </w:t>
      </w:r>
      <w:r>
        <w:rPr>
          <w:rFonts w:ascii="Montserrat" w:hAnsi="Montserrat" w:cs="Arial"/>
          <w:sz w:val="22"/>
          <w:szCs w:val="22"/>
          <w:lang w:eastAsia="en-GB"/>
        </w:rPr>
        <w:t>Party [X]</w:t>
      </w:r>
      <w:r w:rsidR="006D7028" w:rsidRPr="00166A62">
        <w:rPr>
          <w:rFonts w:ascii="Montserrat" w:hAnsi="Montserrat" w:cs="Arial"/>
          <w:sz w:val="22"/>
          <w:szCs w:val="22"/>
          <w:lang w:eastAsia="en-GB"/>
        </w:rPr>
        <w:t>’s costs on the standard/indemnity basis subject to detailed assessment if not agreed.</w:t>
      </w:r>
      <w:r>
        <w:rPr>
          <w:rFonts w:ascii="Montserrat" w:hAnsi="Montserrat" w:cs="Arial"/>
          <w:sz w:val="22"/>
          <w:szCs w:val="22"/>
          <w:lang w:eastAsia="en-GB"/>
        </w:rPr>
        <w:t>]</w:t>
      </w:r>
      <w:r w:rsidRPr="00EE7F53">
        <w:rPr>
          <w:rFonts w:ascii="Montserrat" w:hAnsi="Montserrat" w:cs="Arial"/>
          <w:b/>
          <w:sz w:val="22"/>
          <w:szCs w:val="22"/>
          <w:lang w:eastAsia="en-GB"/>
        </w:rPr>
        <w:t xml:space="preserve"> </w:t>
      </w:r>
      <w:r w:rsidRPr="00166A62">
        <w:rPr>
          <w:rFonts w:ascii="Montserrat" w:hAnsi="Montserrat" w:cs="Arial"/>
          <w:b/>
          <w:sz w:val="22"/>
          <w:szCs w:val="22"/>
          <w:lang w:eastAsia="en-GB"/>
        </w:rPr>
        <w:t>OR</w:t>
      </w:r>
    </w:p>
    <w:p w14:paraId="2AAA0C21" w14:textId="0262ECFA" w:rsidR="006D7028" w:rsidRPr="00166A62" w:rsidRDefault="00EE7F53" w:rsidP="006D7028">
      <w:pPr>
        <w:pStyle w:val="ListParagraph"/>
        <w:numPr>
          <w:ilvl w:val="1"/>
          <w:numId w:val="2"/>
        </w:numPr>
        <w:autoSpaceDE w:val="0"/>
        <w:autoSpaceDN w:val="0"/>
        <w:adjustRightInd w:val="0"/>
        <w:spacing w:line="360" w:lineRule="auto"/>
        <w:jc w:val="both"/>
        <w:rPr>
          <w:rFonts w:ascii="Montserrat" w:hAnsi="Montserrat" w:cs="Arial"/>
          <w:sz w:val="22"/>
          <w:szCs w:val="22"/>
          <w:lang w:eastAsia="en-GB"/>
        </w:rPr>
      </w:pPr>
      <w:r>
        <w:rPr>
          <w:rFonts w:ascii="Montserrat" w:hAnsi="Montserrat" w:cs="Arial"/>
          <w:sz w:val="22"/>
          <w:szCs w:val="22"/>
          <w:lang w:eastAsia="en-GB"/>
        </w:rPr>
        <w:t>[</w:t>
      </w:r>
      <w:r w:rsidR="006D7028" w:rsidRPr="00166A62">
        <w:rPr>
          <w:rFonts w:ascii="Montserrat" w:hAnsi="Montserrat" w:cs="Arial"/>
          <w:sz w:val="22"/>
          <w:szCs w:val="22"/>
          <w:lang w:eastAsia="en-GB"/>
        </w:rPr>
        <w:t>The Action will be dismissed with no order as to costs.</w:t>
      </w:r>
      <w:r>
        <w:rPr>
          <w:rFonts w:ascii="Montserrat" w:hAnsi="Montserrat" w:cs="Arial"/>
          <w:sz w:val="22"/>
          <w:szCs w:val="22"/>
          <w:lang w:eastAsia="en-GB"/>
        </w:rPr>
        <w:t>]</w:t>
      </w:r>
    </w:p>
    <w:p w14:paraId="58A005CF" w14:textId="77777777" w:rsidR="006D7028" w:rsidRPr="00166A62" w:rsidRDefault="006D7028" w:rsidP="006D7028">
      <w:pPr>
        <w:pStyle w:val="ListParagraph"/>
        <w:autoSpaceDE w:val="0"/>
        <w:autoSpaceDN w:val="0"/>
        <w:adjustRightInd w:val="0"/>
        <w:spacing w:line="360" w:lineRule="auto"/>
        <w:ind w:left="1440"/>
        <w:jc w:val="both"/>
        <w:rPr>
          <w:rFonts w:ascii="Montserrat" w:hAnsi="Montserrat" w:cs="Arial"/>
          <w:sz w:val="22"/>
          <w:szCs w:val="22"/>
          <w:lang w:eastAsia="en-GB"/>
        </w:rPr>
      </w:pPr>
    </w:p>
    <w:p w14:paraId="0E0BBC68" w14:textId="52EB9922"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This Agreement is in full and final settlement of any causes of action whatsoever which the Parties [and any subsidiaries</w:t>
      </w:r>
      <w:r w:rsidR="00EE7F53">
        <w:rPr>
          <w:rFonts w:ascii="Montserrat" w:hAnsi="Montserrat" w:cs="Arial"/>
          <w:sz w:val="22"/>
          <w:szCs w:val="22"/>
          <w:lang w:eastAsia="en-GB"/>
        </w:rPr>
        <w:t>/ affiliates</w:t>
      </w:r>
      <w:r w:rsidRPr="00166A62">
        <w:rPr>
          <w:rFonts w:ascii="Montserrat" w:hAnsi="Montserrat" w:cs="Arial"/>
          <w:sz w:val="22"/>
          <w:szCs w:val="22"/>
          <w:lang w:eastAsia="en-GB"/>
        </w:rPr>
        <w:t>.......... of the Parties] have against each other [</w:t>
      </w:r>
      <w:r w:rsidRPr="00166A62">
        <w:rPr>
          <w:rFonts w:ascii="Montserrat" w:hAnsi="Montserrat" w:cs="Arial"/>
          <w:i/>
          <w:sz w:val="22"/>
          <w:szCs w:val="22"/>
          <w:lang w:eastAsia="en-GB"/>
        </w:rPr>
        <w:t>it is important that such a clause is only included after a careful check has been made as to whether there are any other possible outstanding causes of action between the Parties which can safely be compromised (or ought not to be compromised) in this way</w:t>
      </w:r>
      <w:r w:rsidRPr="00166A62">
        <w:rPr>
          <w:rFonts w:ascii="Montserrat" w:hAnsi="Montserrat" w:cs="Arial"/>
          <w:sz w:val="22"/>
          <w:szCs w:val="22"/>
          <w:lang w:eastAsia="en-GB"/>
        </w:rPr>
        <w:t>].</w:t>
      </w:r>
    </w:p>
    <w:p w14:paraId="73478BF7" w14:textId="77777777" w:rsidR="006D7028" w:rsidRPr="00166A62" w:rsidRDefault="006D7028" w:rsidP="006D7028">
      <w:pPr>
        <w:pStyle w:val="ListParagraph"/>
        <w:autoSpaceDE w:val="0"/>
        <w:autoSpaceDN w:val="0"/>
        <w:adjustRightInd w:val="0"/>
        <w:spacing w:line="360" w:lineRule="auto"/>
        <w:jc w:val="both"/>
        <w:rPr>
          <w:rFonts w:ascii="Montserrat" w:hAnsi="Montserrat" w:cs="Arial"/>
          <w:sz w:val="22"/>
          <w:szCs w:val="22"/>
          <w:lang w:eastAsia="en-GB"/>
        </w:rPr>
      </w:pPr>
    </w:p>
    <w:p w14:paraId="1AD166B0" w14:textId="161D1F0B"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 xml:space="preserve">This agreement supersedes all previous agreements between the parties [in respect of all matters relevant to the Dispute] except for those terms of the Mediation Agreement of continuing effect including the confidentiality of the mediation process, the Parties’ undertaking not to call the mediator or CEDR to give evidence and the </w:t>
      </w:r>
      <w:r w:rsidR="00EE7F53">
        <w:rPr>
          <w:rFonts w:ascii="Montserrat" w:hAnsi="Montserrat" w:cs="Arial"/>
          <w:sz w:val="22"/>
          <w:szCs w:val="22"/>
          <w:lang w:eastAsia="en-GB"/>
        </w:rPr>
        <w:t xml:space="preserve">limitation on </w:t>
      </w:r>
      <w:r w:rsidRPr="00166A62">
        <w:rPr>
          <w:rFonts w:ascii="Montserrat" w:hAnsi="Montserrat" w:cs="Arial"/>
          <w:sz w:val="22"/>
          <w:szCs w:val="22"/>
          <w:lang w:eastAsia="en-GB"/>
        </w:rPr>
        <w:t>liability of the Mediator and CEDR.</w:t>
      </w:r>
      <w:r w:rsidRPr="00166A62">
        <w:rPr>
          <w:rStyle w:val="FootnoteReference"/>
          <w:rFonts w:ascii="Montserrat" w:hAnsi="Montserrat" w:cs="Arial"/>
          <w:sz w:val="22"/>
          <w:szCs w:val="22"/>
          <w:lang w:eastAsia="en-GB"/>
        </w:rPr>
        <w:footnoteReference w:id="9"/>
      </w:r>
    </w:p>
    <w:p w14:paraId="6E5D2D40" w14:textId="77777777" w:rsidR="006D7028" w:rsidRPr="00166A62" w:rsidRDefault="006D7028" w:rsidP="006D7028">
      <w:pPr>
        <w:pStyle w:val="ListParagraph"/>
        <w:jc w:val="both"/>
        <w:rPr>
          <w:rFonts w:ascii="Montserrat" w:hAnsi="Montserrat" w:cs="Arial"/>
          <w:sz w:val="22"/>
          <w:szCs w:val="22"/>
          <w:lang w:eastAsia="en-GB"/>
        </w:rPr>
      </w:pPr>
    </w:p>
    <w:p w14:paraId="079DDCC0" w14:textId="77777777"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If any dispute arises out of this Agreement, the Parties will attempt to settle it by mediation</w:t>
      </w:r>
      <w:r w:rsidRPr="00166A62">
        <w:rPr>
          <w:rStyle w:val="FootnoteReference"/>
          <w:rFonts w:ascii="Montserrat" w:hAnsi="Montserrat" w:cs="Arial"/>
          <w:sz w:val="22"/>
          <w:szCs w:val="22"/>
          <w:lang w:eastAsia="en-GB"/>
        </w:rPr>
        <w:footnoteReference w:id="10"/>
      </w:r>
      <w:r w:rsidRPr="00166A62">
        <w:rPr>
          <w:rFonts w:ascii="Montserrat" w:hAnsi="Montserrat" w:cs="Arial"/>
          <w:sz w:val="22"/>
          <w:szCs w:val="22"/>
          <w:lang w:eastAsia="en-GB"/>
        </w:rPr>
        <w:t xml:space="preserve"> before resorting to any other means of dispute resolution. To initiate any such mediation a Party must give notice in writing to the Mediator and to CEDR. Insofar as possible the terms of the Mediation Agreement will apply to any such further mediation. If no legally binding settlement of such a dispute is reached within [28] days from the date of the notice to the Mediator and to CEDR, either party may [institute court proceedings/refer the dispute to arbitration under the rules of .....].</w:t>
      </w:r>
    </w:p>
    <w:p w14:paraId="4E2A65D3" w14:textId="77777777" w:rsidR="006D7028" w:rsidRPr="00166A62" w:rsidRDefault="006D7028" w:rsidP="006D7028">
      <w:pPr>
        <w:pStyle w:val="ListParagraph"/>
        <w:rPr>
          <w:rFonts w:ascii="Montserrat" w:hAnsi="Montserrat" w:cs="Arial"/>
          <w:sz w:val="22"/>
          <w:szCs w:val="22"/>
          <w:lang w:eastAsia="en-GB"/>
        </w:rPr>
      </w:pPr>
    </w:p>
    <w:p w14:paraId="4B9132B5" w14:textId="77777777"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Parties will keep confidential and not use for any collateral or ulterior purpose the terms of this Agreement except insofar as is necessary to implement and enforce any of its terms or as otherwise agreed in writing by the Parties.</w:t>
      </w:r>
    </w:p>
    <w:p w14:paraId="1C53288A" w14:textId="77777777" w:rsidR="006D7028" w:rsidRPr="00166A62" w:rsidRDefault="006D7028" w:rsidP="006D7028">
      <w:pPr>
        <w:pStyle w:val="ListParagraph"/>
        <w:jc w:val="both"/>
        <w:rPr>
          <w:rFonts w:ascii="Montserrat" w:hAnsi="Montserrat" w:cs="Arial"/>
          <w:sz w:val="22"/>
          <w:szCs w:val="22"/>
          <w:lang w:eastAsia="en-GB"/>
        </w:rPr>
      </w:pPr>
    </w:p>
    <w:p w14:paraId="3D47075B" w14:textId="5AF52A38" w:rsidR="006D7028" w:rsidRPr="00166A62" w:rsidRDefault="006D7028" w:rsidP="006D7028">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lastRenderedPageBreak/>
        <w:t>This Agreement shall be governed by, construed and take effect in accordance with [</w:t>
      </w:r>
      <w:r w:rsidR="000A748C">
        <w:rPr>
          <w:rFonts w:ascii="Montserrat" w:hAnsi="Montserrat" w:cs="Arial"/>
          <w:sz w:val="22"/>
          <w:szCs w:val="22"/>
          <w:lang w:eastAsia="en-GB"/>
        </w:rPr>
        <w:t>X</w:t>
      </w:r>
      <w:r w:rsidRPr="00166A62">
        <w:rPr>
          <w:rFonts w:ascii="Montserrat" w:hAnsi="Montserrat" w:cs="Arial"/>
          <w:sz w:val="22"/>
          <w:szCs w:val="22"/>
          <w:lang w:eastAsia="en-GB"/>
        </w:rPr>
        <w:t>] law. The courts of [</w:t>
      </w:r>
      <w:r w:rsidR="000A748C">
        <w:rPr>
          <w:rFonts w:ascii="Montserrat" w:hAnsi="Montserrat" w:cs="Arial"/>
          <w:sz w:val="22"/>
          <w:szCs w:val="22"/>
          <w:lang w:eastAsia="en-GB"/>
        </w:rPr>
        <w:t>X</w:t>
      </w:r>
      <w:r w:rsidRPr="00166A62">
        <w:rPr>
          <w:rFonts w:ascii="Montserrat" w:hAnsi="Montserrat" w:cs="Arial"/>
          <w:sz w:val="22"/>
          <w:szCs w:val="22"/>
          <w:lang w:eastAsia="en-GB"/>
        </w:rPr>
        <w:t>] shall have exclusive jurisdiction to decide any claim, dispute or matter of difference which may arise out of, or in connection with this agreement.</w:t>
      </w:r>
      <w:r w:rsidRPr="00166A62">
        <w:rPr>
          <w:rStyle w:val="FootnoteReference"/>
          <w:rFonts w:ascii="Montserrat" w:hAnsi="Montserrat" w:cs="Arial"/>
          <w:sz w:val="22"/>
          <w:szCs w:val="22"/>
          <w:lang w:eastAsia="en-GB"/>
        </w:rPr>
        <w:footnoteReference w:id="11"/>
      </w:r>
    </w:p>
    <w:p w14:paraId="68F20400" w14:textId="77777777" w:rsidR="006D7028" w:rsidRPr="00166A62" w:rsidRDefault="006D7028" w:rsidP="006D7028">
      <w:pPr>
        <w:pStyle w:val="ListParagraph"/>
        <w:rPr>
          <w:rFonts w:ascii="Montserrat" w:hAnsi="Montserrat" w:cs="Arial"/>
          <w:sz w:val="22"/>
          <w:szCs w:val="22"/>
          <w:lang w:eastAsia="en-GB"/>
        </w:rPr>
      </w:pPr>
    </w:p>
    <w:p w14:paraId="27905AF4" w14:textId="77777777" w:rsidR="006D7028" w:rsidRPr="00166A62" w:rsidRDefault="006D7028" w:rsidP="006D7028">
      <w:pPr>
        <w:pStyle w:val="ListParagraph"/>
        <w:rPr>
          <w:rFonts w:ascii="Montserrat" w:hAnsi="Montserrat" w:cs="Arial"/>
          <w:sz w:val="22"/>
          <w:szCs w:val="22"/>
          <w:lang w:eastAsia="en-GB"/>
        </w:rPr>
      </w:pPr>
    </w:p>
    <w:p w14:paraId="67FE0C25" w14:textId="77777777" w:rsidR="006D7028" w:rsidRPr="00166A62" w:rsidRDefault="006D7028" w:rsidP="006D7028">
      <w:pPr>
        <w:autoSpaceDE w:val="0"/>
        <w:autoSpaceDN w:val="0"/>
        <w:adjustRightInd w:val="0"/>
        <w:spacing w:line="360" w:lineRule="auto"/>
        <w:rPr>
          <w:rFonts w:ascii="Montserrat" w:hAnsi="Montserrat" w:cs="Arial"/>
          <w:b/>
          <w:color w:val="3A5E9D"/>
          <w:lang w:eastAsia="en-GB"/>
        </w:rPr>
      </w:pPr>
      <w:r w:rsidRPr="00166A62">
        <w:rPr>
          <w:rFonts w:ascii="Montserrat" w:hAnsi="Montserrat" w:cs="Arial"/>
          <w:b/>
          <w:color w:val="3A5E9D"/>
          <w:lang w:eastAsia="en-GB"/>
        </w:rPr>
        <w:t>Signed</w:t>
      </w:r>
    </w:p>
    <w:p w14:paraId="1824C88D"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w:t>
      </w:r>
    </w:p>
    <w:p w14:paraId="562E8C48" w14:textId="77777777" w:rsidR="006D7028" w:rsidRPr="00166A62" w:rsidRDefault="006D7028" w:rsidP="006D7028">
      <w:pPr>
        <w:autoSpaceDE w:val="0"/>
        <w:autoSpaceDN w:val="0"/>
        <w:adjustRightInd w:val="0"/>
        <w:spacing w:line="360" w:lineRule="auto"/>
        <w:rPr>
          <w:rFonts w:ascii="Montserrat" w:hAnsi="Montserrat" w:cs="Arial"/>
          <w:lang w:eastAsia="en-GB"/>
        </w:rPr>
      </w:pPr>
    </w:p>
    <w:p w14:paraId="52C895CC"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 xml:space="preserve">for and on behalf of </w:t>
      </w:r>
      <w:r w:rsidRPr="00166A62">
        <w:rPr>
          <w:rStyle w:val="FootnoteReference"/>
          <w:rFonts w:ascii="Montserrat" w:hAnsi="Montserrat" w:cs="Arial"/>
          <w:lang w:eastAsia="en-GB"/>
        </w:rPr>
        <w:footnoteReference w:id="12"/>
      </w:r>
      <w:r w:rsidRPr="00166A62">
        <w:rPr>
          <w:rFonts w:ascii="Montserrat" w:hAnsi="Montserrat" w:cs="Arial"/>
          <w:lang w:eastAsia="en-GB"/>
        </w:rPr>
        <w:t>.................................................................................................................................................</w:t>
      </w:r>
    </w:p>
    <w:p w14:paraId="7427A5AC" w14:textId="77777777" w:rsidR="006D7028" w:rsidRPr="00166A62" w:rsidRDefault="006D7028" w:rsidP="006D7028">
      <w:pPr>
        <w:autoSpaceDE w:val="0"/>
        <w:autoSpaceDN w:val="0"/>
        <w:adjustRightInd w:val="0"/>
        <w:spacing w:line="360" w:lineRule="auto"/>
        <w:rPr>
          <w:rFonts w:ascii="Montserrat" w:hAnsi="Montserrat" w:cs="Arial"/>
          <w:lang w:eastAsia="en-GB"/>
        </w:rPr>
      </w:pPr>
    </w:p>
    <w:p w14:paraId="300BAD46"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w:t>
      </w:r>
    </w:p>
    <w:p w14:paraId="4B031E96" w14:textId="77777777" w:rsidR="006D7028" w:rsidRPr="00166A62" w:rsidRDefault="006D7028" w:rsidP="006D7028">
      <w:pPr>
        <w:autoSpaceDE w:val="0"/>
        <w:autoSpaceDN w:val="0"/>
        <w:adjustRightInd w:val="0"/>
        <w:spacing w:line="360" w:lineRule="auto"/>
        <w:rPr>
          <w:rFonts w:ascii="Montserrat" w:hAnsi="Montserrat" w:cs="Arial"/>
          <w:lang w:eastAsia="en-GB"/>
        </w:rPr>
      </w:pPr>
    </w:p>
    <w:p w14:paraId="51B93742"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 xml:space="preserve">for and on behalf of </w:t>
      </w:r>
      <w:r w:rsidRPr="00166A62">
        <w:rPr>
          <w:rStyle w:val="FootnoteReference"/>
          <w:rFonts w:ascii="Montserrat" w:hAnsi="Montserrat" w:cs="Arial"/>
          <w:lang w:eastAsia="en-GB"/>
        </w:rPr>
        <w:footnoteReference w:id="13"/>
      </w:r>
      <w:r w:rsidRPr="00166A62">
        <w:rPr>
          <w:rFonts w:ascii="Montserrat" w:hAnsi="Montserrat" w:cs="Arial"/>
          <w:lang w:eastAsia="en-GB"/>
        </w:rPr>
        <w:t>...............................................................................................................................................</w:t>
      </w:r>
    </w:p>
    <w:p w14:paraId="4989C5DA" w14:textId="77777777" w:rsidR="006D7028" w:rsidRPr="00166A62" w:rsidRDefault="006D7028" w:rsidP="006D7028">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br/>
        <w:t>....................................................................................................................................................................................</w:t>
      </w:r>
    </w:p>
    <w:p w14:paraId="2D33EEF3" w14:textId="79776279" w:rsidR="006D7028" w:rsidRPr="00166A62" w:rsidRDefault="006D7028" w:rsidP="000A748C">
      <w:pPr>
        <w:autoSpaceDE w:val="0"/>
        <w:autoSpaceDN w:val="0"/>
        <w:adjustRightInd w:val="0"/>
        <w:spacing w:line="360" w:lineRule="auto"/>
        <w:jc w:val="both"/>
        <w:rPr>
          <w:rFonts w:ascii="Montserrat" w:hAnsi="Montserrat"/>
        </w:rPr>
      </w:pPr>
      <w:r w:rsidRPr="00166A62">
        <w:rPr>
          <w:rFonts w:ascii="Montserrat" w:hAnsi="Montserrat" w:cs="Arial"/>
          <w:lang w:eastAsia="en-GB"/>
        </w:rPr>
        <w:t xml:space="preserve">This Model Agreement is for guidance only. Any agreement based on it will need to be adapted to the particular circumstances and legal requirements of the settlement to which it relates. </w:t>
      </w:r>
      <w:r w:rsidR="000A748C">
        <w:rPr>
          <w:rFonts w:ascii="Montserrat" w:hAnsi="Montserrat" w:cs="Arial"/>
          <w:lang w:eastAsia="en-GB"/>
        </w:rPr>
        <w:t>If party’s have instructed lawyers, then w</w:t>
      </w:r>
      <w:r w:rsidRPr="00166A62">
        <w:rPr>
          <w:rFonts w:ascii="Montserrat" w:hAnsi="Montserrat" w:cs="Arial"/>
          <w:lang w:eastAsia="en-GB"/>
        </w:rPr>
        <w:t xml:space="preserve">herever possible any such agreement should be drafted/approved by each party’s lawyer. Although the mediator may occasionally be involved in helping the parties to draft acceptable terms, the mediator is not responsible for the drafting of the agreement and should never be a party to it. [See also the provisions of the mediation agreement which, if it is based on the CEDR Model Mediation Agreement, will deal with mediator liability, confidentiality etc. and may not need to be repeated in this agreement, unless the scope of confidentiality is either extended or defined by agreement between the Parties to allow for non-parties with a proper interest in the outcome to be informed, or an agreed </w:t>
      </w:r>
      <w:r w:rsidR="000A748C">
        <w:rPr>
          <w:rFonts w:ascii="Montserrat" w:hAnsi="Montserrat" w:cs="Arial"/>
          <w:lang w:eastAsia="en-GB"/>
        </w:rPr>
        <w:t>p</w:t>
      </w:r>
      <w:r w:rsidRPr="00166A62">
        <w:rPr>
          <w:rFonts w:ascii="Montserrat" w:hAnsi="Montserrat" w:cs="Arial"/>
          <w:lang w:eastAsia="en-GB"/>
        </w:rPr>
        <w:t>ress release to be issued.]</w:t>
      </w:r>
    </w:p>
    <w:p w14:paraId="2E82A62B" w14:textId="77777777" w:rsidR="007829DE" w:rsidRDefault="007829DE" w:rsidP="007829DE"/>
    <w:sectPr w:rsidR="007829DE" w:rsidSect="006D7028">
      <w:headerReference w:type="even" r:id="rId8"/>
      <w:headerReference w:type="default" r:id="rId9"/>
      <w:footerReference w:type="default" r:id="rId10"/>
      <w:headerReference w:type="first" r:id="rId11"/>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1277A" w14:textId="77777777" w:rsidR="00191468" w:rsidRDefault="00191468" w:rsidP="001A6AB8">
      <w:pPr>
        <w:spacing w:after="0" w:line="240" w:lineRule="auto"/>
      </w:pPr>
      <w:r>
        <w:separator/>
      </w:r>
    </w:p>
  </w:endnote>
  <w:endnote w:type="continuationSeparator" w:id="0">
    <w:p w14:paraId="09DCD4BA" w14:textId="77777777" w:rsidR="00191468" w:rsidRDefault="00191468"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embedRegular r:id="rId1" w:subsetted="1" w:fontKey="{156D2A10-675E-456C-ABFF-7ED07245BFAE}"/>
  </w:font>
  <w:font w:name="ヒラギノ角ゴ Pro W3">
    <w:charset w:val="00"/>
    <w:family w:val="roman"/>
    <w:pitch w:val="default"/>
  </w:font>
  <w:font w:name="Montserrat">
    <w:altName w:val="Courier New"/>
    <w:panose1 w:val="00000500000000000000"/>
    <w:charset w:val="00"/>
    <w:family w:val="auto"/>
    <w:pitch w:val="variable"/>
    <w:sig w:usb0="2000020F" w:usb1="00000003" w:usb2="00000000" w:usb3="00000000" w:csb0="00000197" w:csb1="00000000"/>
    <w:embedRegular r:id="rId2" w:fontKey="{A9B98225-60E0-4ECF-9012-DA2D85C60A23}"/>
    <w:embedBold r:id="rId3" w:fontKey="{6F75E50A-648C-49BF-B025-F74D44F67192}"/>
    <w:embedItalic r:id="rId4" w:fontKey="{445243E9-E67D-478F-9B37-5CF1FBA73327}"/>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embedRegular r:id="rId5" w:subsetted="1" w:fontKey="{921E56D1-3FC8-48EB-8414-FD92D5897EFC}"/>
  </w:font>
  <w:font w:name="Montserrat Medium">
    <w:panose1 w:val="00000600000000000000"/>
    <w:charset w:val="00"/>
    <w:family w:val="auto"/>
    <w:pitch w:val="variable"/>
    <w:sig w:usb0="2000020F" w:usb1="00000003" w:usb2="00000000" w:usb3="00000000" w:csb0="00000197" w:csb1="00000000"/>
    <w:embedRegular r:id="rId6" w:subsetted="1" w:fontKey="{D6361497-27B5-479B-91BB-C7385FE6DFD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4F7CDE" w:rsidRDefault="00877D33" w:rsidP="004F7CDE">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sidR="00307036">
            <w:rPr>
              <w:rFonts w:ascii="Montserrat" w:hAnsi="Montserrat"/>
              <w:color w:val="FFFFFF" w:themeColor="background1"/>
              <w:sz w:val="16"/>
              <w:szCs w:val="16"/>
            </w:rPr>
            <w:t>T: +44 (0)20 7536 606</w:t>
          </w:r>
          <w:r w:rsidR="00E544F6" w:rsidRPr="004F7CDE">
            <w:rPr>
              <w:rFonts w:ascii="Montserrat" w:hAnsi="Montserrat"/>
              <w:color w:val="FFFFFF" w:themeColor="background1"/>
              <w:sz w:val="16"/>
              <w:szCs w:val="16"/>
            </w:rPr>
            <w:t>0</w:t>
          </w:r>
        </w:p>
        <w:p w14:paraId="4FD2C4BF" w14:textId="337428DB"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sidR="00E544F6" w:rsidRPr="004F7CDE">
            <w:rPr>
              <w:rFonts w:ascii="Montserrat" w:hAnsi="Montserrat"/>
              <w:color w:val="FFFFFF" w:themeColor="background1"/>
              <w:sz w:val="16"/>
              <w:szCs w:val="16"/>
            </w:rPr>
            <w:t>W: www.cedr.com</w:t>
          </w:r>
        </w:p>
        <w:p w14:paraId="63D2B88A" w14:textId="23786063" w:rsidR="00E544F6" w:rsidRPr="00307036"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sidR="00E544F6" w:rsidRPr="004F7CDE">
            <w:rPr>
              <w:rFonts w:ascii="Montserrat" w:hAnsi="Montserrat"/>
              <w:color w:val="FFFFFF" w:themeColor="background1"/>
              <w:sz w:val="16"/>
              <w:szCs w:val="16"/>
            </w:rPr>
            <w:t xml:space="preserve">E: </w:t>
          </w:r>
          <w:r w:rsidR="000A229D">
            <w:rPr>
              <w:rFonts w:ascii="Montserrat" w:hAnsi="Montserrat"/>
              <w:color w:val="FFFFFF" w:themeColor="background1"/>
              <w:sz w:val="16"/>
              <w:szCs w:val="16"/>
            </w:rPr>
            <w:t>info</w:t>
          </w:r>
          <w:r w:rsidR="00307036" w:rsidRPr="00307036">
            <w:rPr>
              <w:rFonts w:ascii="Montserrat" w:hAnsi="Montserrat"/>
              <w:color w:val="FFFFFF" w:themeColor="background1"/>
              <w:sz w:val="16"/>
              <w:szCs w:val="16"/>
            </w:rPr>
            <w:t>@cedr.com</w:t>
          </w:r>
        </w:p>
        <w:p w14:paraId="73D20DFB" w14:textId="19521B85" w:rsidR="00E544F6" w:rsidRPr="004F7CDE" w:rsidRDefault="00307036"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szCs w:val="16"/>
            </w:rPr>
            <w:t xml:space="preserve"> </w:t>
          </w:r>
        </w:p>
        <w:p w14:paraId="2B4FBDB4" w14:textId="3D7248A5" w:rsidR="00E544F6" w:rsidRPr="004F7CDE" w:rsidRDefault="00E544F6" w:rsidP="00877D33">
          <w:pPr>
            <w:pStyle w:val="Footer"/>
            <w:spacing w:before="60"/>
            <w:rPr>
              <w:rFonts w:ascii="Montserrat" w:hAnsi="Montserrat"/>
              <w:color w:val="FFFFFF" w:themeColor="background1"/>
              <w:sz w:val="16"/>
              <w:szCs w:val="16"/>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w:t>
          </w:r>
          <w:r w:rsidR="00774C5F"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779B3" w14:textId="77777777" w:rsidR="00191468" w:rsidRDefault="00191468" w:rsidP="001A6AB8">
      <w:pPr>
        <w:spacing w:after="0" w:line="240" w:lineRule="auto"/>
      </w:pPr>
      <w:r>
        <w:separator/>
      </w:r>
    </w:p>
  </w:footnote>
  <w:footnote w:type="continuationSeparator" w:id="0">
    <w:p w14:paraId="6BEC2D96" w14:textId="77777777" w:rsidR="00191468" w:rsidRDefault="00191468" w:rsidP="001A6AB8">
      <w:pPr>
        <w:spacing w:after="0" w:line="240" w:lineRule="auto"/>
      </w:pPr>
      <w:r>
        <w:continuationSeparator/>
      </w:r>
    </w:p>
  </w:footnote>
  <w:footnote w:id="1">
    <w:p w14:paraId="3C62A2F7" w14:textId="77777777" w:rsidR="006D7028" w:rsidRPr="00166A62" w:rsidRDefault="006D7028" w:rsidP="006D7028">
      <w:pPr>
        <w:pStyle w:val="FootnoteText"/>
        <w:spacing w:line="276" w:lineRule="auto"/>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Not strictly necessary</w:t>
      </w:r>
    </w:p>
  </w:footnote>
  <w:footnote w:id="2">
    <w:p w14:paraId="2F12AA89" w14:textId="77777777" w:rsidR="006D7028" w:rsidRPr="00166A62" w:rsidRDefault="006D7028" w:rsidP="006D7028">
      <w:pPr>
        <w:pStyle w:val="FootnoteText"/>
        <w:spacing w:line="276" w:lineRule="auto"/>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Not strictly necessary</w:t>
      </w:r>
    </w:p>
  </w:footnote>
  <w:footnote w:id="3">
    <w:p w14:paraId="7A250436" w14:textId="77777777" w:rsidR="006D7028" w:rsidRPr="00C50423" w:rsidRDefault="006D7028" w:rsidP="006D7028">
      <w:pPr>
        <w:pStyle w:val="FootnoteText"/>
        <w:jc w:val="both"/>
        <w:rPr>
          <w:rFonts w:ascii="Helvetica" w:hAnsi="Helvetica"/>
        </w:rPr>
      </w:pPr>
      <w:r w:rsidRPr="00166A62">
        <w:rPr>
          <w:rStyle w:val="FootnoteReference"/>
          <w:rFonts w:ascii="Montserrat" w:hAnsi="Montserrat"/>
          <w:sz w:val="18"/>
          <w:szCs w:val="18"/>
        </w:rPr>
        <w:footnoteRef/>
      </w:r>
      <w:r w:rsidRPr="00166A62">
        <w:rPr>
          <w:rFonts w:ascii="Montserrat" w:hAnsi="Montserrat"/>
          <w:sz w:val="18"/>
          <w:szCs w:val="18"/>
        </w:rPr>
        <w:t xml:space="preserve"> Note that the mediator should not be a party or even a witness to the settlement agreement, even though properly a party to the mediation agreement</w:t>
      </w:r>
    </w:p>
  </w:footnote>
  <w:footnote w:id="4">
    <w:p w14:paraId="791F7F87" w14:textId="3609D489" w:rsidR="006D7028" w:rsidRPr="00166A62" w:rsidRDefault="006D7028" w:rsidP="006D7028">
      <w:pPr>
        <w:pStyle w:val="FootnoteText"/>
        <w:jc w:val="both"/>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While it is not essential for the factual background to be recited, any facts and representations the truth of which form the crucial foundation for the terms of settlement should be set out here to eliminate or at least minimise any later allegations of misrepresentation</w:t>
      </w:r>
      <w:r w:rsidR="000A748C">
        <w:rPr>
          <w:rFonts w:ascii="Montserrat" w:hAnsi="Montserrat"/>
          <w:sz w:val="18"/>
          <w:szCs w:val="18"/>
        </w:rPr>
        <w:t>.</w:t>
      </w:r>
    </w:p>
  </w:footnote>
  <w:footnote w:id="5">
    <w:p w14:paraId="486C5E3F" w14:textId="322B4AA3" w:rsidR="006D7028" w:rsidRPr="00166A62" w:rsidRDefault="006D7028" w:rsidP="006D7028">
      <w:pPr>
        <w:pStyle w:val="FootnoteText"/>
        <w:spacing w:line="276" w:lineRule="auto"/>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Omit this wording and paragraph 4 if there are no court or arbitration proceedings</w:t>
      </w:r>
      <w:r w:rsidR="000A748C">
        <w:rPr>
          <w:rFonts w:ascii="Montserrat" w:hAnsi="Montserrat"/>
          <w:sz w:val="18"/>
          <w:szCs w:val="18"/>
        </w:rPr>
        <w:t>.</w:t>
      </w:r>
    </w:p>
  </w:footnote>
  <w:footnote w:id="6">
    <w:p w14:paraId="53133D30" w14:textId="4A1447D6" w:rsidR="000A748C" w:rsidRPr="000A748C" w:rsidRDefault="000A748C">
      <w:pPr>
        <w:pStyle w:val="FootnoteText"/>
        <w:rPr>
          <w:rFonts w:ascii="Montserrat" w:hAnsi="Montserrat"/>
          <w:sz w:val="18"/>
          <w:szCs w:val="18"/>
        </w:rPr>
      </w:pPr>
      <w:r>
        <w:rPr>
          <w:rStyle w:val="FootnoteReference"/>
        </w:rPr>
        <w:footnoteRef/>
      </w:r>
      <w:r>
        <w:t xml:space="preserve"> </w:t>
      </w:r>
      <w:r w:rsidRPr="000A748C">
        <w:rPr>
          <w:rFonts w:ascii="Montserrat" w:hAnsi="Montserrat"/>
          <w:sz w:val="18"/>
          <w:szCs w:val="18"/>
        </w:rPr>
        <w:t>The following text is an example of what may be included.</w:t>
      </w:r>
    </w:p>
  </w:footnote>
  <w:footnote w:id="7">
    <w:p w14:paraId="006868A3" w14:textId="77777777" w:rsidR="006D7028" w:rsidRPr="000A748C" w:rsidRDefault="006D7028" w:rsidP="006D7028">
      <w:pPr>
        <w:pStyle w:val="FootnoteText"/>
        <w:jc w:val="both"/>
        <w:rPr>
          <w:rFonts w:ascii="Montserrat" w:hAnsi="Montserrat"/>
          <w:sz w:val="18"/>
          <w:szCs w:val="18"/>
        </w:rPr>
      </w:pPr>
      <w:r w:rsidRPr="000A748C">
        <w:footnoteRef/>
      </w:r>
      <w:r w:rsidRPr="00166A62">
        <w:rPr>
          <w:rFonts w:ascii="Montserrat" w:hAnsi="Montserrat"/>
          <w:sz w:val="18"/>
          <w:szCs w:val="18"/>
        </w:rPr>
        <w:t xml:space="preserve"> Be as specific as possible, for example, how, by when, etc.</w:t>
      </w:r>
    </w:p>
  </w:footnote>
  <w:footnote w:id="8">
    <w:p w14:paraId="4082EF36" w14:textId="31FDE003" w:rsidR="006D7028" w:rsidRPr="00C50423" w:rsidRDefault="006D7028" w:rsidP="006D7028">
      <w:pPr>
        <w:pStyle w:val="FootnoteText"/>
        <w:jc w:val="both"/>
        <w:rPr>
          <w:rFonts w:ascii="Helvetica" w:hAnsi="Helvetica"/>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w:t>
      </w:r>
      <w:r w:rsidR="00EE7F53">
        <w:rPr>
          <w:rFonts w:ascii="Montserrat" w:hAnsi="Montserrat"/>
          <w:sz w:val="18"/>
          <w:szCs w:val="18"/>
        </w:rPr>
        <w:t>Where legal</w:t>
      </w:r>
      <w:r w:rsidRPr="00166A62">
        <w:rPr>
          <w:rFonts w:ascii="Montserrat" w:hAnsi="Montserrat"/>
          <w:sz w:val="18"/>
          <w:szCs w:val="18"/>
        </w:rPr>
        <w:t xml:space="preserve"> proceedings already exis</w:t>
      </w:r>
      <w:r w:rsidR="00EE7F53">
        <w:rPr>
          <w:rFonts w:ascii="Montserrat" w:hAnsi="Montserrat"/>
          <w:sz w:val="18"/>
          <w:szCs w:val="18"/>
        </w:rPr>
        <w:t>t, the Court will most likely need to be informed and an application may need to be made to the Court.</w:t>
      </w:r>
    </w:p>
  </w:footnote>
  <w:footnote w:id="9">
    <w:p w14:paraId="7A1FB4B8" w14:textId="77777777" w:rsidR="006D7028" w:rsidRPr="00166A62" w:rsidRDefault="006D7028" w:rsidP="006D7028">
      <w:pPr>
        <w:pStyle w:val="FootnoteText"/>
        <w:jc w:val="both"/>
        <w:rPr>
          <w:rFonts w:ascii="Montserrat" w:hAnsi="Montserrat"/>
          <w:sz w:val="18"/>
          <w:szCs w:val="18"/>
        </w:rPr>
      </w:pPr>
      <w:r w:rsidRPr="00C50423">
        <w:rPr>
          <w:rStyle w:val="FootnoteReference"/>
          <w:rFonts w:ascii="Helvetica" w:hAnsi="Helvetica"/>
          <w:sz w:val="18"/>
          <w:szCs w:val="18"/>
        </w:rPr>
        <w:footnoteRef/>
      </w:r>
      <w:r w:rsidRPr="00C50423">
        <w:rPr>
          <w:rFonts w:ascii="Helvetica" w:hAnsi="Helvetica"/>
          <w:sz w:val="18"/>
          <w:szCs w:val="18"/>
        </w:rPr>
        <w:t xml:space="preserve"> </w:t>
      </w:r>
      <w:r w:rsidRPr="00166A62">
        <w:rPr>
          <w:rFonts w:ascii="Montserrat" w:hAnsi="Montserrat"/>
          <w:sz w:val="18"/>
          <w:szCs w:val="18"/>
        </w:rPr>
        <w:t>Only necessary if there have been previous agreements</w:t>
      </w:r>
    </w:p>
  </w:footnote>
  <w:footnote w:id="10">
    <w:p w14:paraId="2D64F7B9" w14:textId="77777777" w:rsidR="006D7028" w:rsidRPr="00C50423" w:rsidRDefault="006D7028" w:rsidP="006D7028">
      <w:pPr>
        <w:pStyle w:val="FootnoteText"/>
        <w:jc w:val="both"/>
        <w:rPr>
          <w:rFonts w:ascii="Helvetica" w:hAnsi="Helvetica"/>
        </w:rPr>
      </w:pPr>
      <w:r w:rsidRPr="00166A62">
        <w:rPr>
          <w:rStyle w:val="FootnoteReference"/>
          <w:rFonts w:ascii="Montserrat" w:hAnsi="Montserrat"/>
          <w:sz w:val="18"/>
          <w:szCs w:val="18"/>
        </w:rPr>
        <w:footnoteRef/>
      </w:r>
      <w:r w:rsidRPr="00166A62">
        <w:rPr>
          <w:rFonts w:ascii="Montserrat" w:hAnsi="Montserrat"/>
          <w:sz w:val="18"/>
          <w:szCs w:val="18"/>
        </w:rPr>
        <w:t xml:space="preserve"> Alternatively, negotiation at Chief Executive level, followed by mediation if negotiations do not result in settlement within a specified time</w:t>
      </w:r>
    </w:p>
  </w:footnote>
  <w:footnote w:id="11">
    <w:p w14:paraId="158037DF" w14:textId="77777777" w:rsidR="006D7028" w:rsidRPr="00166A62" w:rsidRDefault="006D7028" w:rsidP="006D7028">
      <w:pPr>
        <w:pStyle w:val="FootnoteText"/>
        <w:jc w:val="both"/>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Usually not necessary where parties are located in same country and subject matter of agreement relates to one country</w:t>
      </w:r>
    </w:p>
  </w:footnote>
  <w:footnote w:id="12">
    <w:p w14:paraId="72EC1A4F" w14:textId="77777777" w:rsidR="006D7028" w:rsidRPr="00166A62" w:rsidRDefault="006D7028" w:rsidP="006D7028">
      <w:pPr>
        <w:pStyle w:val="FootnoteText"/>
        <w:jc w:val="both"/>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Not necessary where the party signing is an individual</w:t>
      </w:r>
    </w:p>
  </w:footnote>
  <w:footnote w:id="13">
    <w:p w14:paraId="66BA40A8" w14:textId="77777777" w:rsidR="006D7028" w:rsidRPr="00C50423" w:rsidRDefault="006D7028" w:rsidP="006D7028">
      <w:pPr>
        <w:pStyle w:val="FootnoteText"/>
        <w:jc w:val="both"/>
        <w:rPr>
          <w:rFonts w:ascii="Helvetica" w:hAnsi="Helvetica"/>
        </w:rPr>
      </w:pPr>
      <w:r w:rsidRPr="00166A62">
        <w:rPr>
          <w:rStyle w:val="FootnoteReference"/>
          <w:rFonts w:ascii="Montserrat" w:hAnsi="Montserrat"/>
          <w:sz w:val="18"/>
          <w:szCs w:val="18"/>
        </w:rPr>
        <w:footnoteRef/>
      </w:r>
      <w:r w:rsidRPr="00166A62">
        <w:rPr>
          <w:rFonts w:ascii="Montserrat" w:hAnsi="Montserrat"/>
          <w:sz w:val="18"/>
          <w:szCs w:val="18"/>
        </w:rPr>
        <w:t xml:space="preserve"> Not necessary where the party signing is an individual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787B" w14:textId="08C9DD05" w:rsidR="001802BC" w:rsidRDefault="00191468">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7669" w14:textId="41411493" w:rsidR="001A6AB8" w:rsidRDefault="00191468">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0D55" w14:textId="456CF957" w:rsidR="001802BC" w:rsidRDefault="00191468">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A229D"/>
    <w:rsid w:val="000A748C"/>
    <w:rsid w:val="000F129B"/>
    <w:rsid w:val="00142FFA"/>
    <w:rsid w:val="00165C55"/>
    <w:rsid w:val="001802BC"/>
    <w:rsid w:val="00191468"/>
    <w:rsid w:val="001A6AB8"/>
    <w:rsid w:val="002012E7"/>
    <w:rsid w:val="0024308E"/>
    <w:rsid w:val="002C4C85"/>
    <w:rsid w:val="00307036"/>
    <w:rsid w:val="003205BD"/>
    <w:rsid w:val="0033698C"/>
    <w:rsid w:val="0036441D"/>
    <w:rsid w:val="0042710E"/>
    <w:rsid w:val="004F7CDE"/>
    <w:rsid w:val="005A7CF3"/>
    <w:rsid w:val="005E03C1"/>
    <w:rsid w:val="006D7028"/>
    <w:rsid w:val="00774C5F"/>
    <w:rsid w:val="007829DE"/>
    <w:rsid w:val="00791B59"/>
    <w:rsid w:val="007F0947"/>
    <w:rsid w:val="0082182F"/>
    <w:rsid w:val="00877D33"/>
    <w:rsid w:val="008D154F"/>
    <w:rsid w:val="00947510"/>
    <w:rsid w:val="00A404D5"/>
    <w:rsid w:val="00BF2C32"/>
    <w:rsid w:val="00CB6D22"/>
    <w:rsid w:val="00CE3373"/>
    <w:rsid w:val="00D62D15"/>
    <w:rsid w:val="00E544F6"/>
    <w:rsid w:val="00E84168"/>
    <w:rsid w:val="00EB0F6A"/>
    <w:rsid w:val="00EC5326"/>
    <w:rsid w:val="00EE77D9"/>
    <w:rsid w:val="00EE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15:docId w15:val="{8D5E304F-91CD-4B36-A680-C02B556C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76141">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2AE5-DA3B-4A9B-8DFB-C316A6DE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Lauren</cp:lastModifiedBy>
  <cp:revision>2</cp:revision>
  <dcterms:created xsi:type="dcterms:W3CDTF">2020-07-06T17:58:00Z</dcterms:created>
  <dcterms:modified xsi:type="dcterms:W3CDTF">2020-07-06T17:58:00Z</dcterms:modified>
</cp:coreProperties>
</file>