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27A81" w14:textId="16155F3A" w:rsidR="007829DE" w:rsidRDefault="007829DE" w:rsidP="007829DE"/>
    <w:p w14:paraId="71973DC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/>
          <w:color w:val="385E9D"/>
          <w:sz w:val="60"/>
        </w:rPr>
      </w:pPr>
    </w:p>
    <w:p w14:paraId="620A8865" w14:textId="105F2E54" w:rsidR="006D7028" w:rsidRDefault="00B410DA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  <w:r>
        <w:rPr>
          <w:rFonts w:ascii="Montserrat" w:hAnsi="Montserrat" w:cs="Arial"/>
          <w:b/>
          <w:color w:val="385E9D"/>
          <w:sz w:val="88"/>
          <w:szCs w:val="88"/>
        </w:rPr>
        <w:t>Glossary of Technical Terms</w:t>
      </w:r>
      <w:r w:rsidR="00B8437C">
        <w:rPr>
          <w:rFonts w:ascii="Montserrat" w:hAnsi="Montserrat" w:cs="Arial"/>
          <w:b/>
          <w:color w:val="385E9D"/>
          <w:sz w:val="88"/>
          <w:szCs w:val="88"/>
        </w:rPr>
        <w:t xml:space="preserve"> Template</w:t>
      </w:r>
    </w:p>
    <w:p w14:paraId="64F9E6B5" w14:textId="6214A5B6" w:rsid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 w:val="88"/>
          <w:szCs w:val="88"/>
        </w:rPr>
      </w:pPr>
    </w:p>
    <w:p w14:paraId="4D262FE7" w14:textId="5BB85693" w:rsidR="00B8437C" w:rsidRPr="00B8437C" w:rsidRDefault="00B8437C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rPr>
          <w:rFonts w:ascii="Montserrat" w:hAnsi="Montserrat" w:cs="Arial"/>
          <w:b/>
          <w:color w:val="385E9D"/>
          <w:szCs w:val="24"/>
        </w:rPr>
      </w:pPr>
      <w:r>
        <w:rPr>
          <w:rFonts w:ascii="Montserrat" w:hAnsi="Montserrat" w:cs="Arial"/>
          <w:b/>
          <w:color w:val="385E9D"/>
          <w:szCs w:val="24"/>
        </w:rPr>
        <w:t xml:space="preserve">Set out below is a template </w:t>
      </w:r>
      <w:r w:rsidR="00A87F04">
        <w:rPr>
          <w:rFonts w:ascii="Montserrat" w:hAnsi="Montserrat" w:cs="Arial"/>
          <w:b/>
          <w:color w:val="385E9D"/>
          <w:szCs w:val="24"/>
        </w:rPr>
        <w:t xml:space="preserve">to </w:t>
      </w:r>
      <w:r w:rsidR="00B925FD">
        <w:rPr>
          <w:rFonts w:ascii="Montserrat" w:hAnsi="Montserrat" w:cs="Arial"/>
          <w:b/>
          <w:color w:val="385E9D"/>
          <w:szCs w:val="24"/>
        </w:rPr>
        <w:t xml:space="preserve">create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>erms which are referred to</w:t>
      </w:r>
      <w:r w:rsidR="00A87F04">
        <w:rPr>
          <w:rFonts w:ascii="Montserrat" w:hAnsi="Montserrat" w:cs="Arial"/>
          <w:b/>
          <w:color w:val="385E9D"/>
          <w:szCs w:val="24"/>
        </w:rPr>
        <w:t xml:space="preserve"> in the dispute</w:t>
      </w:r>
      <w:r w:rsidR="006F42F8">
        <w:rPr>
          <w:rFonts w:ascii="Montserrat" w:hAnsi="Montserrat" w:cs="Arial"/>
          <w:b/>
          <w:color w:val="385E9D"/>
          <w:szCs w:val="24"/>
        </w:rPr>
        <w:t xml:space="preserve">.  </w:t>
      </w:r>
      <w:r>
        <w:rPr>
          <w:rFonts w:ascii="Montserrat" w:hAnsi="Montserrat" w:cs="Arial"/>
          <w:b/>
          <w:color w:val="385E9D"/>
          <w:szCs w:val="24"/>
        </w:rPr>
        <w:t xml:space="preserve">Business Users and </w:t>
      </w:r>
      <w:r w:rsidR="00CE02E1">
        <w:rPr>
          <w:rFonts w:ascii="Montserrat" w:hAnsi="Montserrat" w:cs="Arial"/>
          <w:b/>
          <w:color w:val="385E9D"/>
          <w:szCs w:val="24"/>
        </w:rPr>
        <w:t>Platforms</w:t>
      </w:r>
      <w:r>
        <w:rPr>
          <w:rFonts w:ascii="Montserrat" w:hAnsi="Montserrat" w:cs="Arial"/>
          <w:b/>
          <w:color w:val="385E9D"/>
          <w:szCs w:val="24"/>
        </w:rPr>
        <w:t xml:space="preserve"> may wish to </w:t>
      </w:r>
      <w:r w:rsidR="006F42F8">
        <w:rPr>
          <w:rFonts w:ascii="Montserrat" w:hAnsi="Montserrat" w:cs="Arial"/>
          <w:b/>
          <w:color w:val="385E9D"/>
          <w:szCs w:val="24"/>
        </w:rPr>
        <w:t xml:space="preserve">include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erms </w:t>
      </w:r>
      <w:r>
        <w:rPr>
          <w:rFonts w:ascii="Montserrat" w:hAnsi="Montserrat" w:cs="Arial"/>
          <w:b/>
          <w:color w:val="385E9D"/>
          <w:szCs w:val="24"/>
        </w:rPr>
        <w:t xml:space="preserve">as part of their mediation submission.  It is not mandatory to submit a </w:t>
      </w:r>
      <w:r w:rsidR="0035358C">
        <w:rPr>
          <w:rFonts w:ascii="Montserrat" w:hAnsi="Montserrat" w:cs="Arial"/>
          <w:b/>
          <w:color w:val="385E9D"/>
          <w:szCs w:val="24"/>
        </w:rPr>
        <w:t>G</w:t>
      </w:r>
      <w:r w:rsidR="00B925FD">
        <w:rPr>
          <w:rFonts w:ascii="Montserrat" w:hAnsi="Montserrat" w:cs="Arial"/>
          <w:b/>
          <w:color w:val="385E9D"/>
          <w:szCs w:val="24"/>
        </w:rPr>
        <w:t xml:space="preserve">lossary of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echnical </w:t>
      </w:r>
      <w:r w:rsidR="0035358C">
        <w:rPr>
          <w:rFonts w:ascii="Montserrat" w:hAnsi="Montserrat" w:cs="Arial"/>
          <w:b/>
          <w:color w:val="385E9D"/>
          <w:szCs w:val="24"/>
        </w:rPr>
        <w:t>T</w:t>
      </w:r>
      <w:r w:rsidR="00B925FD">
        <w:rPr>
          <w:rFonts w:ascii="Montserrat" w:hAnsi="Montserrat" w:cs="Arial"/>
          <w:b/>
          <w:color w:val="385E9D"/>
          <w:szCs w:val="24"/>
        </w:rPr>
        <w:t xml:space="preserve">erms </w:t>
      </w:r>
      <w:r>
        <w:rPr>
          <w:rFonts w:ascii="Montserrat" w:hAnsi="Montserrat" w:cs="Arial"/>
          <w:b/>
          <w:color w:val="385E9D"/>
          <w:szCs w:val="24"/>
        </w:rPr>
        <w:t>and the document set out below if for guidance only.</w:t>
      </w:r>
    </w:p>
    <w:p w14:paraId="491F8799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98F557E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ACF9B7D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198CE6A6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4D7938C8" w14:textId="77777777" w:rsidR="006D7028" w:rsidRPr="00166A62" w:rsidRDefault="006D7028" w:rsidP="006D7028">
      <w:pPr>
        <w:pStyle w:val="FreeF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</w:tabs>
        <w:spacing w:line="360" w:lineRule="auto"/>
        <w:rPr>
          <w:rFonts w:ascii="Montserrat" w:hAnsi="Montserrat" w:cs="Arial"/>
          <w:color w:val="385E9D"/>
          <w:sz w:val="28"/>
        </w:rPr>
      </w:pPr>
    </w:p>
    <w:p w14:paraId="3E843FA0" w14:textId="77777777" w:rsidR="006D7028" w:rsidRPr="00166A62" w:rsidRDefault="006D7028" w:rsidP="006D7028">
      <w:pPr>
        <w:rPr>
          <w:rFonts w:ascii="Montserrat" w:hAnsi="Montserrat" w:cs="Arial"/>
        </w:rPr>
      </w:pPr>
      <w:r w:rsidRPr="00166A62">
        <w:rPr>
          <w:rFonts w:ascii="Montserrat" w:hAnsi="Montserrat" w:cs="Arial"/>
          <w:color w:val="385E9D"/>
          <w:sz w:val="28"/>
        </w:rPr>
        <w:t>2020 Editi</w:t>
      </w:r>
      <w:bookmarkStart w:id="0" w:name="_GoBack"/>
      <w:bookmarkEnd w:id="0"/>
      <w:r w:rsidRPr="00166A62">
        <w:rPr>
          <w:rFonts w:ascii="Montserrat" w:hAnsi="Montserrat" w:cs="Arial"/>
          <w:color w:val="385E9D"/>
          <w:sz w:val="28"/>
        </w:rPr>
        <w:t>on</w:t>
      </w:r>
      <w:r w:rsidRPr="00166A62">
        <w:rPr>
          <w:rFonts w:ascii="Montserrat" w:hAnsi="Montserrat" w:cs="Arial"/>
        </w:rPr>
        <w:br w:type="page"/>
      </w:r>
    </w:p>
    <w:p w14:paraId="7289B756" w14:textId="5EB9F6C6" w:rsidR="006D7028" w:rsidRPr="00166A62" w:rsidRDefault="00B8437C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4"/>
          <w:szCs w:val="18"/>
          <w:lang w:eastAsia="en-GB"/>
        </w:rPr>
      </w:pPr>
      <w:r>
        <w:rPr>
          <w:rFonts w:ascii="Montserrat" w:hAnsi="Montserrat" w:cs="Arial"/>
          <w:b/>
          <w:color w:val="3A5E9D"/>
          <w:sz w:val="24"/>
          <w:szCs w:val="18"/>
          <w:lang w:eastAsia="en-GB"/>
        </w:rPr>
        <w:lastRenderedPageBreak/>
        <w:t xml:space="preserve">P2B Mediation Scheme </w:t>
      </w:r>
      <w:r w:rsidR="0035358C">
        <w:rPr>
          <w:rFonts w:ascii="Montserrat" w:hAnsi="Montserrat" w:cs="Arial"/>
          <w:b/>
          <w:color w:val="3A5E9D"/>
          <w:sz w:val="24"/>
          <w:szCs w:val="18"/>
          <w:lang w:eastAsia="en-GB"/>
        </w:rPr>
        <w:t>Glossary of Technical Terms</w:t>
      </w:r>
    </w:p>
    <w:p w14:paraId="284B52C2" w14:textId="672A822A" w:rsidR="006D7028" w:rsidRPr="00166A62" w:rsidRDefault="006D7028" w:rsidP="006D7028">
      <w:pPr>
        <w:autoSpaceDE w:val="0"/>
        <w:autoSpaceDN w:val="0"/>
        <w:adjustRightInd w:val="0"/>
        <w:spacing w:line="360" w:lineRule="auto"/>
        <w:jc w:val="both"/>
        <w:rPr>
          <w:rFonts w:ascii="Montserrat" w:hAnsi="Montserrat" w:cs="Arial"/>
          <w:b/>
          <w:color w:val="3A5E9D"/>
          <w:sz w:val="20"/>
          <w:szCs w:val="18"/>
          <w:lang w:eastAsia="en-GB"/>
        </w:rPr>
      </w:pP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20</w:t>
      </w:r>
      <w:r w:rsidR="002C4C85">
        <w:rPr>
          <w:rFonts w:ascii="Montserrat" w:hAnsi="Montserrat" w:cs="Arial"/>
          <w:b/>
          <w:color w:val="3A5E9D"/>
          <w:sz w:val="20"/>
          <w:szCs w:val="18"/>
          <w:lang w:eastAsia="en-GB"/>
        </w:rPr>
        <w:t xml:space="preserve">20 </w:t>
      </w:r>
      <w:r w:rsidRPr="00166A62">
        <w:rPr>
          <w:rFonts w:ascii="Montserrat" w:hAnsi="Montserrat" w:cs="Arial"/>
          <w:b/>
          <w:color w:val="3A5E9D"/>
          <w:sz w:val="20"/>
          <w:szCs w:val="18"/>
          <w:lang w:eastAsia="en-GB"/>
        </w:rPr>
        <w:t>Edition</w:t>
      </w:r>
    </w:p>
    <w:p w14:paraId="081F54AD" w14:textId="77777777" w:rsidR="00B8437C" w:rsidRDefault="00B8437C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The Parties to this mediation</w:t>
      </w:r>
    </w:p>
    <w:p w14:paraId="3500351C" w14:textId="77777777" w:rsidR="00B8437C" w:rsidRDefault="00B8437C" w:rsidP="00B8437C">
      <w:pPr>
        <w:rPr>
          <w:rFonts w:ascii="Humnst777 BT" w:eastAsia="Humnst777 BT" w:hAnsi="Humnst777 BT" w:cs="Humnst777 BT"/>
          <w:sz w:val="4"/>
          <w:szCs w:val="4"/>
        </w:rPr>
      </w:pPr>
    </w:p>
    <w:tbl>
      <w:tblPr>
        <w:tblW w:w="104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8"/>
        <w:gridCol w:w="8141"/>
      </w:tblGrid>
      <w:tr w:rsidR="00B8437C" w14:paraId="32BDF6A4" w14:textId="77777777" w:rsidTr="009C4E96">
        <w:trPr>
          <w:trHeight w:val="355"/>
        </w:trPr>
        <w:tc>
          <w:tcPr>
            <w:tcW w:w="2328" w:type="dxa"/>
            <w:tcBorders>
              <w:right w:val="single" w:sz="4" w:space="0" w:color="000000"/>
            </w:tcBorders>
            <w:vAlign w:val="center"/>
          </w:tcPr>
          <w:p w14:paraId="640238DA" w14:textId="77777777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A / Business User </w:t>
            </w:r>
            <w:r>
              <w:t xml:space="preserve">     </w:t>
            </w:r>
            <w:r>
              <w:rPr>
                <w:rFonts w:ascii="Humnst777 Lt BT" w:eastAsia="Humnst777 Lt BT" w:hAnsi="Humnst777 Lt BT" w:cs="Humnst777 Lt BT"/>
              </w:rPr>
              <w:t xml:space="preserve"> </w:t>
            </w:r>
            <w:r>
              <w:t xml:space="preserve">     </w:t>
            </w:r>
          </w:p>
        </w:tc>
        <w:tc>
          <w:tcPr>
            <w:tcW w:w="8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C008D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3CABCE1D" w14:textId="77777777" w:rsidR="00B8437C" w:rsidRDefault="00B8437C" w:rsidP="00B8437C">
      <w:pPr>
        <w:rPr>
          <w:rFonts w:ascii="Humnst777 Lt BT" w:eastAsia="Humnst777 Lt BT" w:hAnsi="Humnst777 Lt BT" w:cs="Humnst777 Lt BT"/>
        </w:rPr>
      </w:pPr>
      <w:r>
        <w:rPr>
          <w:rFonts w:ascii="Humnst777 Lt BT" w:eastAsia="Humnst777 Lt BT" w:hAnsi="Humnst777 Lt BT" w:cs="Humnst777 Lt BT"/>
        </w:rPr>
        <w:t>and</w:t>
      </w:r>
    </w:p>
    <w:tbl>
      <w:tblPr>
        <w:tblW w:w="1046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8134"/>
      </w:tblGrid>
      <w:tr w:rsidR="00B8437C" w14:paraId="606013FD" w14:textId="77777777" w:rsidTr="009C4E96">
        <w:trPr>
          <w:trHeight w:val="397"/>
        </w:trPr>
        <w:tc>
          <w:tcPr>
            <w:tcW w:w="2327" w:type="dxa"/>
            <w:tcBorders>
              <w:right w:val="single" w:sz="4" w:space="0" w:color="000000"/>
            </w:tcBorders>
            <w:vAlign w:val="center"/>
          </w:tcPr>
          <w:p w14:paraId="260F14E4" w14:textId="284E4BAD" w:rsidR="00B8437C" w:rsidRDefault="00B8437C" w:rsidP="009C4E96">
            <w:pPr>
              <w:rPr>
                <w:rFonts w:ascii="Humnst777 Lt BT" w:eastAsia="Humnst777 Lt BT" w:hAnsi="Humnst777 Lt BT" w:cs="Humnst777 Lt BT"/>
              </w:rPr>
            </w:pPr>
            <w:r>
              <w:rPr>
                <w:rFonts w:ascii="Humnst777 Lt BT" w:eastAsia="Humnst777 Lt BT" w:hAnsi="Humnst777 Lt BT" w:cs="Humnst777 Lt BT"/>
              </w:rPr>
              <w:t xml:space="preserve">Party B / </w:t>
            </w:r>
            <w:r w:rsidR="00CE02E1">
              <w:rPr>
                <w:rFonts w:ascii="Humnst777 Lt BT" w:eastAsia="Humnst777 Lt BT" w:hAnsi="Humnst777 Lt BT" w:cs="Humnst777 Lt BT"/>
              </w:rPr>
              <w:t>Platform</w:t>
            </w:r>
            <w:r>
              <w:rPr>
                <w:rFonts w:ascii="Humnst777 Lt BT" w:eastAsia="Humnst777 Lt BT" w:hAnsi="Humnst777 Lt BT" w:cs="Humnst777 Lt BT"/>
              </w:rPr>
              <w:t xml:space="preserve"> responsible for the provision of the service  </w:t>
            </w:r>
          </w:p>
        </w:tc>
        <w:tc>
          <w:tcPr>
            <w:tcW w:w="8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26F3" w14:textId="77777777" w:rsidR="00B8437C" w:rsidRDefault="00B8437C" w:rsidP="009C4E96">
            <w:pPr>
              <w:ind w:left="142"/>
              <w:rPr>
                <w:rFonts w:ascii="Humnst777 Lt BT" w:eastAsia="Humnst777 Lt BT" w:hAnsi="Humnst777 Lt BT" w:cs="Humnst777 Lt BT"/>
              </w:rPr>
            </w:pPr>
          </w:p>
        </w:tc>
      </w:tr>
    </w:tbl>
    <w:p w14:paraId="54AA6074" w14:textId="25732051" w:rsidR="006D7028" w:rsidRDefault="006D7028" w:rsidP="006D7028">
      <w:pPr>
        <w:rPr>
          <w:rFonts w:ascii="Montserrat" w:hAnsi="Montserrat" w:cs="Arial"/>
          <w:b/>
          <w:color w:val="3A5E9D"/>
          <w:lang w:eastAsia="en-GB"/>
        </w:rPr>
      </w:pPr>
    </w:p>
    <w:p w14:paraId="2C36427B" w14:textId="10E8C761" w:rsidR="00B8437C" w:rsidRDefault="00B925FD" w:rsidP="00B8437C">
      <w:pPr>
        <w:pStyle w:val="Heading2"/>
        <w:keepNext w:val="0"/>
        <w:keepLines w:val="0"/>
        <w:widowControl w:val="0"/>
        <w:numPr>
          <w:ilvl w:val="0"/>
          <w:numId w:val="3"/>
        </w:numPr>
        <w:tabs>
          <w:tab w:val="left" w:pos="284"/>
        </w:tabs>
        <w:spacing w:before="240" w:line="240" w:lineRule="auto"/>
        <w:rPr>
          <w:rFonts w:ascii="Humnst777 BT" w:eastAsia="Humnst777 BT" w:hAnsi="Humnst777 BT" w:cs="Humnst777 BT"/>
          <w:color w:val="000000"/>
          <w:sz w:val="24"/>
          <w:szCs w:val="24"/>
        </w:rPr>
      </w:pPr>
      <w:r>
        <w:rPr>
          <w:rFonts w:ascii="Humnst777 BT" w:eastAsia="Humnst777 BT" w:hAnsi="Humnst777 BT" w:cs="Humnst777 BT"/>
          <w:color w:val="000000"/>
          <w:sz w:val="24"/>
          <w:szCs w:val="24"/>
        </w:rPr>
        <w:t>Glossary of Technical Terms</w:t>
      </w:r>
    </w:p>
    <w:p w14:paraId="732C8C35" w14:textId="7DBC17B6" w:rsidR="00CF0042" w:rsidRDefault="00CF0042" w:rsidP="00CF0042">
      <w:pPr>
        <w:rPr>
          <w:lang w:eastAsia="en-GB"/>
        </w:rPr>
      </w:pPr>
    </w:p>
    <w:p w14:paraId="33E6A79D" w14:textId="2BEB46EC" w:rsidR="00CF0042" w:rsidRPr="00CF0042" w:rsidRDefault="00CF0042" w:rsidP="00CF0042">
      <w:pPr>
        <w:rPr>
          <w:lang w:eastAsia="en-GB"/>
        </w:rPr>
      </w:pPr>
      <w:r>
        <w:rPr>
          <w:lang w:eastAsia="en-GB"/>
        </w:rPr>
        <w:t xml:space="preserve">When putting together your </w:t>
      </w:r>
      <w:r w:rsidR="00A328B8">
        <w:rPr>
          <w:lang w:eastAsia="en-GB"/>
        </w:rPr>
        <w:t>Glossary of Technical Terms</w:t>
      </w:r>
      <w:r w:rsidR="00051D0F">
        <w:rPr>
          <w:lang w:eastAsia="en-GB"/>
        </w:rPr>
        <w:t xml:space="preserve">, please list </w:t>
      </w:r>
      <w:r w:rsidR="00A328B8">
        <w:rPr>
          <w:lang w:eastAsia="en-GB"/>
        </w:rPr>
        <w:t>the terms</w:t>
      </w:r>
      <w:r w:rsidR="00051D0F">
        <w:rPr>
          <w:lang w:eastAsia="en-GB"/>
        </w:rPr>
        <w:t xml:space="preserve"> in alphabetical order </w:t>
      </w:r>
      <w:r w:rsidR="00A328B8">
        <w:rPr>
          <w:lang w:eastAsia="en-GB"/>
        </w:rPr>
        <w:t>and provide a plain English explanation.</w:t>
      </w:r>
    </w:p>
    <w:p w14:paraId="04E0E067" w14:textId="096D79CF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tbl>
      <w:tblPr>
        <w:tblStyle w:val="TableGrid"/>
        <w:tblW w:w="9700" w:type="dxa"/>
        <w:tblInd w:w="360" w:type="dxa"/>
        <w:tblLook w:val="04A0" w:firstRow="1" w:lastRow="0" w:firstColumn="1" w:lastColumn="0" w:noHBand="0" w:noVBand="1"/>
      </w:tblPr>
      <w:tblGrid>
        <w:gridCol w:w="2754"/>
        <w:gridCol w:w="6946"/>
      </w:tblGrid>
      <w:tr w:rsidR="00B925FD" w14:paraId="412232CC" w14:textId="4077604F" w:rsidTr="00B925FD">
        <w:tc>
          <w:tcPr>
            <w:tcW w:w="2754" w:type="dxa"/>
            <w:shd w:val="clear" w:color="auto" w:fill="B4C6E7" w:themeFill="accent1" w:themeFillTint="66"/>
          </w:tcPr>
          <w:p w14:paraId="20362792" w14:textId="315BBE20" w:rsidR="00B925FD" w:rsidRPr="00B8437C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Term</w:t>
            </w:r>
          </w:p>
        </w:tc>
        <w:tc>
          <w:tcPr>
            <w:tcW w:w="6946" w:type="dxa"/>
            <w:shd w:val="clear" w:color="auto" w:fill="B4C6E7" w:themeFill="accent1" w:themeFillTint="66"/>
          </w:tcPr>
          <w:p w14:paraId="3EB69C01" w14:textId="2A59F8F6" w:rsidR="00B925FD" w:rsidRDefault="00A328B8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/>
                <w:lang w:eastAsia="en-GB"/>
              </w:rPr>
              <w:t>Definition</w:t>
            </w:r>
          </w:p>
        </w:tc>
      </w:tr>
      <w:tr w:rsidR="00B925FD" w14:paraId="29C20E53" w14:textId="7E8B9C04" w:rsidTr="00B925FD">
        <w:tc>
          <w:tcPr>
            <w:tcW w:w="2754" w:type="dxa"/>
          </w:tcPr>
          <w:p w14:paraId="58039ABE" w14:textId="724FBE3F" w:rsidR="00B925FD" w:rsidRPr="00051D0F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  <w:tc>
          <w:tcPr>
            <w:tcW w:w="6946" w:type="dxa"/>
          </w:tcPr>
          <w:p w14:paraId="4CED347F" w14:textId="0932E52C" w:rsidR="00B925FD" w:rsidRPr="00051D0F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  <w:r>
              <w:rPr>
                <w:rFonts w:ascii="Montserrat" w:hAnsi="Montserrat" w:cs="Arial"/>
                <w:bCs/>
                <w:lang w:eastAsia="en-GB"/>
              </w:rPr>
              <w:t>[</w:t>
            </w:r>
            <w:r>
              <w:rPr>
                <w:rFonts w:ascii="Montserrat" w:hAnsi="Montserrat" w:cs="Arial"/>
                <w:bCs/>
                <w:i/>
                <w:iCs/>
                <w:lang w:eastAsia="en-GB"/>
              </w:rPr>
              <w:t xml:space="preserve">Provide a brief </w:t>
            </w:r>
            <w:r w:rsidR="00A328B8">
              <w:rPr>
                <w:rFonts w:ascii="Montserrat" w:hAnsi="Montserrat" w:cs="Arial"/>
                <w:bCs/>
                <w:i/>
                <w:iCs/>
                <w:lang w:eastAsia="en-GB"/>
              </w:rPr>
              <w:t>description in plain in English</w:t>
            </w:r>
            <w:r w:rsidR="00A328B8" w:rsidRPr="0035358C">
              <w:rPr>
                <w:rFonts w:ascii="Montserrat" w:hAnsi="Montserrat" w:cs="Arial"/>
                <w:bCs/>
                <w:i/>
                <w:iCs/>
                <w:lang w:eastAsia="en-GB"/>
              </w:rPr>
              <w:t>.</w:t>
            </w:r>
            <w:r w:rsidRPr="0035358C">
              <w:rPr>
                <w:rFonts w:ascii="Montserrat" w:hAnsi="Montserrat" w:cs="Arial"/>
                <w:bCs/>
                <w:lang w:eastAsia="en-GB"/>
              </w:rPr>
              <w:t>]</w:t>
            </w:r>
          </w:p>
        </w:tc>
      </w:tr>
      <w:tr w:rsidR="00B925FD" w14:paraId="55ECB26B" w14:textId="4303CD78" w:rsidTr="00B925FD">
        <w:tc>
          <w:tcPr>
            <w:tcW w:w="2754" w:type="dxa"/>
          </w:tcPr>
          <w:p w14:paraId="14AC56B4" w14:textId="7E12BD15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6946" w:type="dxa"/>
          </w:tcPr>
          <w:p w14:paraId="03EE4C90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Cs/>
                <w:lang w:eastAsia="en-GB"/>
              </w:rPr>
            </w:pPr>
          </w:p>
        </w:tc>
      </w:tr>
      <w:tr w:rsidR="00B925FD" w14:paraId="0F216C86" w14:textId="67FBED3A" w:rsidTr="00B925FD">
        <w:tc>
          <w:tcPr>
            <w:tcW w:w="2754" w:type="dxa"/>
          </w:tcPr>
          <w:p w14:paraId="74858D4F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6C8BDC2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099ACF9D" w14:textId="1E24A6B4" w:rsidTr="00B925FD">
        <w:tc>
          <w:tcPr>
            <w:tcW w:w="2754" w:type="dxa"/>
          </w:tcPr>
          <w:p w14:paraId="104CF805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7F1BF817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773F4683" w14:textId="6F098D1A" w:rsidTr="00B925FD">
        <w:tc>
          <w:tcPr>
            <w:tcW w:w="2754" w:type="dxa"/>
          </w:tcPr>
          <w:p w14:paraId="131B6173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5C771D4C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5B328FA0" w14:textId="60ABDA61" w:rsidTr="00B925FD">
        <w:tc>
          <w:tcPr>
            <w:tcW w:w="2754" w:type="dxa"/>
          </w:tcPr>
          <w:p w14:paraId="5180F950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3BE5990D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  <w:tr w:rsidR="00B925FD" w14:paraId="4A9C3948" w14:textId="722D4B15" w:rsidTr="00B925FD">
        <w:tc>
          <w:tcPr>
            <w:tcW w:w="2754" w:type="dxa"/>
          </w:tcPr>
          <w:p w14:paraId="3DBCCDEF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  <w:tc>
          <w:tcPr>
            <w:tcW w:w="6946" w:type="dxa"/>
          </w:tcPr>
          <w:p w14:paraId="4EA649C8" w14:textId="77777777" w:rsidR="00B925FD" w:rsidRPr="00B8437C" w:rsidRDefault="00B925FD" w:rsidP="00B8437C">
            <w:pPr>
              <w:pStyle w:val="ListParagraph"/>
              <w:ind w:left="0"/>
              <w:rPr>
                <w:rFonts w:ascii="Montserrat" w:hAnsi="Montserrat" w:cs="Arial"/>
                <w:b/>
                <w:lang w:eastAsia="en-GB"/>
              </w:rPr>
            </w:pPr>
          </w:p>
        </w:tc>
      </w:tr>
    </w:tbl>
    <w:p w14:paraId="47E6BF22" w14:textId="77777777" w:rsidR="00B8437C" w:rsidRDefault="00B8437C" w:rsidP="00B8437C">
      <w:pPr>
        <w:pStyle w:val="ListParagraph"/>
        <w:ind w:left="360"/>
        <w:rPr>
          <w:rFonts w:ascii="Montserrat" w:hAnsi="Montserrat" w:cs="Arial"/>
          <w:b/>
          <w:color w:val="3A5E9D"/>
          <w:lang w:eastAsia="en-GB"/>
        </w:rPr>
      </w:pPr>
    </w:p>
    <w:sectPr w:rsidR="00B8437C" w:rsidSect="006D7028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1701" w:right="851" w:bottom="1843" w:left="851" w:header="5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95E39" w14:textId="77777777" w:rsidR="00B447E8" w:rsidRDefault="00B447E8" w:rsidP="001A6AB8">
      <w:pPr>
        <w:spacing w:after="0" w:line="240" w:lineRule="auto"/>
      </w:pPr>
      <w:r>
        <w:separator/>
      </w:r>
    </w:p>
  </w:endnote>
  <w:endnote w:type="continuationSeparator" w:id="0">
    <w:p w14:paraId="4929BEB7" w14:textId="77777777" w:rsidR="00B447E8" w:rsidRDefault="00B447E8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altName w:val="Calibri"/>
    <w:charset w:val="00"/>
    <w:family w:val="auto"/>
    <w:pitch w:val="default"/>
  </w:font>
  <w:font w:name="Humnst777 Lt BT">
    <w:altName w:val="Calibri"/>
    <w:charset w:val="00"/>
    <w:family w:val="auto"/>
    <w:pitch w:val="default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0999EB11" w:rsidR="00E544F6" w:rsidRPr="004F7CDE" w:rsidRDefault="00A536DB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100 St Paul’s Churchyard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60400425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</w:t>
          </w:r>
          <w:r w:rsidR="00A536DB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4M 8BU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2219A02F" w:rsidR="00E544F6" w:rsidRPr="004F7CDE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307036">
            <w:rPr>
              <w:rFonts w:ascii="Montserrat" w:hAnsi="Montserrat"/>
              <w:color w:val="FFFFFF" w:themeColor="background1"/>
              <w:sz w:val="16"/>
              <w:szCs w:val="16"/>
            </w:rPr>
            <w:t>T: +44 (0)20 7536 606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0</w:t>
          </w:r>
        </w:p>
        <w:p w14:paraId="4FD2C4BF" w14:textId="337428DB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>W: www.cedr.com</w:t>
          </w:r>
        </w:p>
        <w:p w14:paraId="63D2B88A" w14:textId="23786063" w:rsidR="00E544F6" w:rsidRPr="00307036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  </w:t>
          </w:r>
          <w:r w:rsidR="00E544F6" w:rsidRPr="004F7CDE"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E: </w:t>
          </w:r>
          <w:r w:rsidR="000A229D">
            <w:rPr>
              <w:rFonts w:ascii="Montserrat" w:hAnsi="Montserrat"/>
              <w:color w:val="FFFFFF" w:themeColor="background1"/>
              <w:sz w:val="16"/>
              <w:szCs w:val="16"/>
            </w:rPr>
            <w:t>info</w:t>
          </w:r>
          <w:r w:rsidR="00307036" w:rsidRPr="00307036">
            <w:rPr>
              <w:rFonts w:ascii="Montserrat" w:hAnsi="Montserrat"/>
              <w:color w:val="FFFFFF" w:themeColor="background1"/>
              <w:sz w:val="16"/>
              <w:szCs w:val="16"/>
            </w:rPr>
            <w:t>@cedr.com</w:t>
          </w:r>
        </w:p>
        <w:p w14:paraId="73D20DFB" w14:textId="19521B85" w:rsidR="00E544F6" w:rsidRPr="004F7CDE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>
            <w:rPr>
              <w:rFonts w:ascii="Montserrat" w:hAnsi="Montserrat"/>
              <w:color w:val="FFFFFF" w:themeColor="background1"/>
              <w:sz w:val="16"/>
              <w:szCs w:val="16"/>
            </w:rPr>
            <w:t xml:space="preserve"> </w:t>
          </w:r>
        </w:p>
        <w:p w14:paraId="2B4FBDB4" w14:textId="3D7248A5" w:rsidR="00E544F6" w:rsidRPr="004F7CDE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</w:t>
          </w:r>
          <w:r w:rsidR="00774C5F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@cedrsays</w:t>
          </w:r>
        </w:p>
        <w:p w14:paraId="2D2D6CF2" w14:textId="594FACEE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r w:rsidR="00A328B8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D8E6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8F67" w14:textId="77777777" w:rsidR="00B447E8" w:rsidRDefault="00B447E8" w:rsidP="001A6AB8">
      <w:pPr>
        <w:spacing w:after="0" w:line="240" w:lineRule="auto"/>
      </w:pPr>
      <w:r>
        <w:separator/>
      </w:r>
    </w:p>
  </w:footnote>
  <w:footnote w:type="continuationSeparator" w:id="0">
    <w:p w14:paraId="014B7FA4" w14:textId="77777777" w:rsidR="00B447E8" w:rsidRDefault="00B447E8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787B" w14:textId="08C9DD05" w:rsidR="001802BC" w:rsidRDefault="00A536DB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77669" w14:textId="41411493" w:rsidR="001A6AB8" w:rsidRDefault="00A536DB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DA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00D55" w14:textId="456CF957" w:rsidR="001802BC" w:rsidRDefault="00A536DB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3474A"/>
    <w:multiLevelType w:val="multilevel"/>
    <w:tmpl w:val="46E63E1A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07064D"/>
    <w:multiLevelType w:val="hybridMultilevel"/>
    <w:tmpl w:val="ED9C1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6408B"/>
    <w:multiLevelType w:val="hybridMultilevel"/>
    <w:tmpl w:val="A54846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AB8"/>
    <w:rsid w:val="00051D0F"/>
    <w:rsid w:val="000A229D"/>
    <w:rsid w:val="000F129B"/>
    <w:rsid w:val="00142FFA"/>
    <w:rsid w:val="001802BC"/>
    <w:rsid w:val="001A6AB8"/>
    <w:rsid w:val="002012E7"/>
    <w:rsid w:val="0024308E"/>
    <w:rsid w:val="002A1C72"/>
    <w:rsid w:val="002C4C85"/>
    <w:rsid w:val="00300AC5"/>
    <w:rsid w:val="00307036"/>
    <w:rsid w:val="00316947"/>
    <w:rsid w:val="0035358C"/>
    <w:rsid w:val="0036441D"/>
    <w:rsid w:val="0042710E"/>
    <w:rsid w:val="004F7CDE"/>
    <w:rsid w:val="00554815"/>
    <w:rsid w:val="005A7CF3"/>
    <w:rsid w:val="005E03C1"/>
    <w:rsid w:val="006D7028"/>
    <w:rsid w:val="006F42F8"/>
    <w:rsid w:val="00774C5F"/>
    <w:rsid w:val="007829DE"/>
    <w:rsid w:val="00791B59"/>
    <w:rsid w:val="007B455F"/>
    <w:rsid w:val="007E154F"/>
    <w:rsid w:val="0082182F"/>
    <w:rsid w:val="00866008"/>
    <w:rsid w:val="00877D33"/>
    <w:rsid w:val="008D154F"/>
    <w:rsid w:val="00947510"/>
    <w:rsid w:val="00A2252B"/>
    <w:rsid w:val="00A328B8"/>
    <w:rsid w:val="00A404D5"/>
    <w:rsid w:val="00A536DB"/>
    <w:rsid w:val="00A87F04"/>
    <w:rsid w:val="00B410DA"/>
    <w:rsid w:val="00B447E8"/>
    <w:rsid w:val="00B461A6"/>
    <w:rsid w:val="00B8437C"/>
    <w:rsid w:val="00B925FD"/>
    <w:rsid w:val="00BF2C32"/>
    <w:rsid w:val="00CB6D22"/>
    <w:rsid w:val="00CD741B"/>
    <w:rsid w:val="00CE02E1"/>
    <w:rsid w:val="00CE3373"/>
    <w:rsid w:val="00CF0042"/>
    <w:rsid w:val="00D62D15"/>
    <w:rsid w:val="00DB4D8A"/>
    <w:rsid w:val="00E544F6"/>
    <w:rsid w:val="00E84168"/>
    <w:rsid w:val="00EB0F6A"/>
    <w:rsid w:val="00EC5326"/>
    <w:rsid w:val="00EE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  <w15:docId w15:val="{04E03068-25A7-4070-83FB-84DD4E4A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437C"/>
    <w:pPr>
      <w:keepNext/>
      <w:keepLines/>
      <w:spacing w:before="200" w:after="0" w:line="280" w:lineRule="auto"/>
      <w:outlineLvl w:val="1"/>
    </w:pPr>
    <w:rPr>
      <w:rFonts w:ascii="Cambria" w:eastAsia="Cambria" w:hAnsi="Cambria" w:cs="Cambria"/>
      <w:b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customStyle="1" w:styleId="FreeForm">
    <w:name w:val="Free Form"/>
    <w:rsid w:val="006D7028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6D70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7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702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D7028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B8437C"/>
    <w:rPr>
      <w:rFonts w:ascii="Cambria" w:eastAsia="Cambria" w:hAnsi="Cambria" w:cs="Cambria"/>
      <w:b/>
      <w:color w:val="4F81BD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278566926C34BB0C132EE9BDF6F32" ma:contentTypeVersion="16" ma:contentTypeDescription="Create a new document." ma:contentTypeScope="" ma:versionID="f519578ab4920799eb7d7d84784e7c0d">
  <xsd:schema xmlns:xsd="http://www.w3.org/2001/XMLSchema" xmlns:xs="http://www.w3.org/2001/XMLSchema" xmlns:p="http://schemas.microsoft.com/office/2006/metadata/properties" xmlns:ns2="3bbb9330-ebfe-40c7-93bd-11ff205213b6" xmlns:ns3="1edb2e3b-e544-4abd-89c2-f34b16f9d81e" targetNamespace="http://schemas.microsoft.com/office/2006/metadata/properties" ma:root="true" ma:fieldsID="0a9a451deafdec1aeb236ee737ed470f" ns2:_="" ns3:_="">
    <xsd:import namespace="3bbb9330-ebfe-40c7-93bd-11ff205213b6"/>
    <xsd:import namespace="1edb2e3b-e544-4abd-89c2-f34b16f9d8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b9330-ebfe-40c7-93bd-11ff205213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86d0c3-ad27-4c05-885f-eb74c204a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b2e3b-e544-4abd-89c2-f34b16f9d8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67be2d2-ab24-4b8c-a7e2-2b102fe1149f}" ma:internalName="TaxCatchAll" ma:showField="CatchAllData" ma:web="1edb2e3b-e544-4abd-89c2-f34b16f9d8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db2e3b-e544-4abd-89c2-f34b16f9d81e"/>
    <lcf76f155ced4ddcb4097134ff3c332f xmlns="3bbb9330-ebfe-40c7-93bd-11ff205213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3E7CA-E252-4026-8B93-6CF43F588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b9330-ebfe-40c7-93bd-11ff205213b6"/>
    <ds:schemaRef ds:uri="1edb2e3b-e544-4abd-89c2-f34b16f9d8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0EB40-4E67-4847-84C5-7F7E085E7B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A69BD-03B2-481A-AFFD-DCFA1E6A7ACB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3bbb9330-ebfe-40c7-93bd-11ff205213b6"/>
    <ds:schemaRef ds:uri="1edb2e3b-e544-4abd-89c2-f34b16f9d81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A2A3EC6-D820-4453-87B6-750696113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Jess</cp:lastModifiedBy>
  <cp:revision>2</cp:revision>
  <dcterms:created xsi:type="dcterms:W3CDTF">2022-09-21T09:20:00Z</dcterms:created>
  <dcterms:modified xsi:type="dcterms:W3CDTF">2022-09-21T09:20:00Z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0x010100DF8278566926C34BB0C132EE9BDF6F32</vt:lpwstr>
  </property>
</Properties>
</file>